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92" w:rsidRPr="00955992" w:rsidRDefault="00955992" w:rsidP="00955992">
      <w:pPr>
        <w:spacing w:after="0"/>
        <w:ind w:left="4368" w:firstLine="588"/>
        <w:jc w:val="center"/>
        <w:rPr>
          <w:rFonts w:ascii="Times New Roman" w:eastAsia="Times New Roman" w:hAnsi="Times New Roman" w:cs="Times New Roman"/>
          <w:sz w:val="24"/>
          <w:szCs w:val="24"/>
          <w:lang w:eastAsia="ru-RU"/>
        </w:rPr>
      </w:pPr>
      <w:r w:rsidRPr="00955992">
        <w:rPr>
          <w:rFonts w:ascii="Times New Roman" w:eastAsia="Times New Roman" w:hAnsi="Times New Roman" w:cs="Times New Roman"/>
          <w:sz w:val="24"/>
          <w:szCs w:val="24"/>
          <w:lang w:eastAsia="ru-RU"/>
        </w:rPr>
        <w:t>Приложение к ФОП  ООО</w:t>
      </w:r>
    </w:p>
    <w:p w:rsidR="00955992" w:rsidRPr="00955992" w:rsidRDefault="00955992" w:rsidP="00955992">
      <w:pPr>
        <w:spacing w:after="0"/>
        <w:ind w:left="4368" w:firstLine="588"/>
        <w:jc w:val="center"/>
        <w:rPr>
          <w:rFonts w:ascii="Times New Roman" w:eastAsia="Times New Roman" w:hAnsi="Times New Roman" w:cs="Times New Roman"/>
          <w:sz w:val="24"/>
          <w:szCs w:val="24"/>
          <w:lang w:eastAsia="ru-RU"/>
        </w:rPr>
      </w:pPr>
    </w:p>
    <w:p w:rsidR="00955992" w:rsidRPr="00955992" w:rsidRDefault="00955992" w:rsidP="00955992">
      <w:pPr>
        <w:spacing w:after="0"/>
        <w:ind w:left="120"/>
        <w:jc w:val="center"/>
        <w:rPr>
          <w:rFonts w:ascii="Times New Roman" w:eastAsia="Times New Roman" w:hAnsi="Times New Roman" w:cs="Times New Roman"/>
          <w:sz w:val="24"/>
          <w:szCs w:val="24"/>
          <w:lang w:eastAsia="ru-RU"/>
        </w:rPr>
      </w:pPr>
      <w:r w:rsidRPr="00955992">
        <w:rPr>
          <w:rFonts w:ascii="Times New Roman" w:eastAsia="Times New Roman" w:hAnsi="Times New Roman" w:cs="Times New Roman"/>
          <w:sz w:val="24"/>
          <w:szCs w:val="24"/>
          <w:lang w:eastAsia="ru-RU"/>
        </w:rPr>
        <w:t>Муниципальное бюджетное общеобразовательное учреждение</w:t>
      </w:r>
    </w:p>
    <w:p w:rsidR="00955992" w:rsidRPr="00955992" w:rsidRDefault="00955992" w:rsidP="00955992">
      <w:pPr>
        <w:spacing w:after="0"/>
        <w:ind w:left="120"/>
        <w:jc w:val="center"/>
        <w:rPr>
          <w:rFonts w:ascii="Times New Roman" w:eastAsia="Times New Roman" w:hAnsi="Times New Roman" w:cs="Times New Roman"/>
          <w:sz w:val="24"/>
          <w:szCs w:val="24"/>
          <w:lang w:eastAsia="ru-RU"/>
        </w:rPr>
      </w:pPr>
      <w:r w:rsidRPr="00955992">
        <w:rPr>
          <w:rFonts w:ascii="Times New Roman" w:eastAsia="Times New Roman" w:hAnsi="Times New Roman" w:cs="Times New Roman"/>
          <w:sz w:val="24"/>
          <w:szCs w:val="24"/>
          <w:lang w:eastAsia="ru-RU"/>
        </w:rPr>
        <w:t>«Средняя общеобразовательная школа №37 с углубленным изучением отдельных предметов»</w:t>
      </w:r>
    </w:p>
    <w:p w:rsidR="00955992" w:rsidRPr="00955992" w:rsidRDefault="00955992" w:rsidP="00955992">
      <w:pPr>
        <w:spacing w:after="0"/>
        <w:ind w:left="120"/>
        <w:jc w:val="both"/>
        <w:rPr>
          <w:rFonts w:ascii="Times New Roman" w:eastAsia="Times New Roman" w:hAnsi="Times New Roman" w:cs="Times New Roman"/>
          <w:sz w:val="24"/>
          <w:szCs w:val="24"/>
          <w:lang w:eastAsia="ru-RU"/>
        </w:rPr>
      </w:pPr>
      <w:bookmarkStart w:id="0" w:name="_GoBack"/>
      <w:bookmarkEnd w:id="0"/>
    </w:p>
    <w:tbl>
      <w:tblPr>
        <w:tblStyle w:val="a9"/>
        <w:tblpPr w:leftFromText="180" w:rightFromText="180" w:vertAnchor="text" w:horzAnchor="margin"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657"/>
      </w:tblGrid>
      <w:tr w:rsidR="00955992" w:rsidRPr="00955992" w:rsidTr="00955992">
        <w:tc>
          <w:tcPr>
            <w:tcW w:w="3794" w:type="dxa"/>
            <w:hideMark/>
          </w:tcPr>
          <w:p w:rsidR="00955992" w:rsidRPr="00955992" w:rsidRDefault="00955992" w:rsidP="00955992">
            <w:pPr>
              <w:jc w:val="both"/>
              <w:rPr>
                <w:rFonts w:ascii="Times New Roman" w:hAnsi="Times New Roman"/>
                <w:sz w:val="24"/>
                <w:szCs w:val="24"/>
              </w:rPr>
            </w:pPr>
            <w:r w:rsidRPr="00955992">
              <w:rPr>
                <w:rFonts w:ascii="Times New Roman" w:hAnsi="Times New Roman"/>
                <w:sz w:val="24"/>
                <w:szCs w:val="24"/>
              </w:rPr>
              <w:t>Принято</w:t>
            </w:r>
          </w:p>
        </w:tc>
        <w:tc>
          <w:tcPr>
            <w:tcW w:w="5657" w:type="dxa"/>
            <w:hideMark/>
          </w:tcPr>
          <w:p w:rsidR="00955992" w:rsidRPr="00955992" w:rsidRDefault="00955992" w:rsidP="00955992">
            <w:pPr>
              <w:jc w:val="both"/>
              <w:rPr>
                <w:rFonts w:ascii="Times New Roman" w:hAnsi="Times New Roman"/>
                <w:sz w:val="24"/>
                <w:szCs w:val="24"/>
              </w:rPr>
            </w:pPr>
            <w:r w:rsidRPr="00955992">
              <w:rPr>
                <w:rFonts w:ascii="Times New Roman" w:hAnsi="Times New Roman"/>
                <w:sz w:val="24"/>
                <w:szCs w:val="24"/>
              </w:rPr>
              <w:t>Утверждаю.</w:t>
            </w: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r w:rsidRPr="00955992">
              <w:rPr>
                <w:rFonts w:ascii="Times New Roman" w:hAnsi="Times New Roman"/>
                <w:sz w:val="24"/>
                <w:szCs w:val="24"/>
              </w:rPr>
              <w:t>педагогическим советом</w:t>
            </w:r>
          </w:p>
          <w:p w:rsidR="00955992" w:rsidRPr="00955992" w:rsidRDefault="00955992" w:rsidP="00955992">
            <w:pPr>
              <w:jc w:val="both"/>
              <w:rPr>
                <w:rFonts w:ascii="Times New Roman" w:hAnsi="Times New Roman"/>
                <w:sz w:val="24"/>
                <w:szCs w:val="24"/>
              </w:rPr>
            </w:pPr>
            <w:r w:rsidRPr="00955992">
              <w:rPr>
                <w:rFonts w:ascii="Times New Roman" w:hAnsi="Times New Roman"/>
                <w:sz w:val="24"/>
                <w:szCs w:val="24"/>
              </w:rPr>
              <w:t>протокол №1</w:t>
            </w:r>
          </w:p>
          <w:p w:rsidR="00955992" w:rsidRPr="00955992" w:rsidRDefault="00955992" w:rsidP="00955992">
            <w:pPr>
              <w:jc w:val="both"/>
              <w:rPr>
                <w:rFonts w:ascii="Times New Roman" w:hAnsi="Times New Roman"/>
                <w:sz w:val="24"/>
                <w:szCs w:val="24"/>
              </w:rPr>
            </w:pPr>
            <w:r w:rsidRPr="00955992">
              <w:rPr>
                <w:rFonts w:ascii="Times New Roman" w:hAnsi="Times New Roman"/>
                <w:sz w:val="24"/>
                <w:szCs w:val="24"/>
              </w:rPr>
              <w:t xml:space="preserve"> от 29 августа 2023 г.</w:t>
            </w:r>
          </w:p>
          <w:p w:rsidR="00955992" w:rsidRPr="00955992" w:rsidRDefault="00955992" w:rsidP="00955992">
            <w:pPr>
              <w:jc w:val="both"/>
              <w:rPr>
                <w:rFonts w:ascii="Times New Roman" w:hAnsi="Times New Roman"/>
                <w:sz w:val="24"/>
                <w:szCs w:val="24"/>
              </w:rPr>
            </w:pPr>
          </w:p>
          <w:p w:rsidR="00955992" w:rsidRPr="00955992" w:rsidRDefault="00955992" w:rsidP="00955992">
            <w:pPr>
              <w:jc w:val="both"/>
              <w:rPr>
                <w:rFonts w:ascii="Times New Roman" w:hAnsi="Times New Roman"/>
                <w:sz w:val="24"/>
                <w:szCs w:val="24"/>
              </w:rPr>
            </w:pPr>
          </w:p>
        </w:tc>
        <w:tc>
          <w:tcPr>
            <w:tcW w:w="5657" w:type="dxa"/>
            <w:hideMark/>
          </w:tcPr>
          <w:p w:rsidR="0024185D" w:rsidRDefault="00955992" w:rsidP="00955992">
            <w:pPr>
              <w:jc w:val="both"/>
              <w:rPr>
                <w:rFonts w:ascii="Times New Roman" w:hAnsi="Times New Roman"/>
                <w:sz w:val="24"/>
                <w:szCs w:val="24"/>
              </w:rPr>
            </w:pPr>
            <w:r w:rsidRPr="00955992">
              <w:rPr>
                <w:rFonts w:ascii="Times New Roman" w:hAnsi="Times New Roman"/>
                <w:sz w:val="24"/>
                <w:szCs w:val="24"/>
              </w:rPr>
              <w:t xml:space="preserve">Директор МБОУ «СОШ №37 с углубленным изучением отдельных предметов»   </w:t>
            </w:r>
          </w:p>
          <w:p w:rsidR="00955992" w:rsidRDefault="00955992" w:rsidP="00955992">
            <w:pPr>
              <w:jc w:val="both"/>
              <w:rPr>
                <w:rFonts w:ascii="Times New Roman" w:hAnsi="Times New Roman"/>
                <w:sz w:val="24"/>
                <w:szCs w:val="24"/>
              </w:rPr>
            </w:pPr>
            <w:proofErr w:type="spellStart"/>
            <w:r w:rsidRPr="00955992">
              <w:rPr>
                <w:rFonts w:ascii="Times New Roman" w:hAnsi="Times New Roman"/>
                <w:sz w:val="24"/>
                <w:szCs w:val="24"/>
              </w:rPr>
              <w:t>Ахметзянова</w:t>
            </w:r>
            <w:proofErr w:type="spellEnd"/>
            <w:r w:rsidRPr="00955992">
              <w:rPr>
                <w:rFonts w:ascii="Times New Roman" w:hAnsi="Times New Roman"/>
                <w:sz w:val="24"/>
                <w:szCs w:val="24"/>
              </w:rPr>
              <w:t xml:space="preserve"> Л.Ф.</w:t>
            </w:r>
          </w:p>
          <w:p w:rsidR="00017FC0" w:rsidRDefault="00017FC0" w:rsidP="00955992">
            <w:pPr>
              <w:jc w:val="both"/>
              <w:rPr>
                <w:rFonts w:ascii="Times New Roman" w:hAnsi="Times New Roman"/>
                <w:sz w:val="24"/>
                <w:szCs w:val="24"/>
              </w:rPr>
            </w:pPr>
          </w:p>
          <w:p w:rsidR="00017FC0" w:rsidRDefault="00017FC0" w:rsidP="00955992">
            <w:pPr>
              <w:jc w:val="both"/>
              <w:rPr>
                <w:rFonts w:ascii="Times New Roman" w:hAnsi="Times New Roman"/>
                <w:sz w:val="24"/>
                <w:szCs w:val="24"/>
              </w:rPr>
            </w:pPr>
            <w:r w:rsidRPr="00017FC0">
              <w:rPr>
                <w:rFonts w:ascii="Times New Roman" w:hAnsi="Times New Roman"/>
                <w:sz w:val="24"/>
                <w:szCs w:val="24"/>
              </w:rPr>
              <w:drawing>
                <wp:inline distT="0" distB="0" distL="0" distR="0">
                  <wp:extent cx="2873858" cy="1359673"/>
                  <wp:effectExtent l="19050" t="0" r="2692"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873858" cy="1359673"/>
                          </a:xfrm>
                          <a:prstGeom prst="rect">
                            <a:avLst/>
                          </a:prstGeom>
                          <a:noFill/>
                          <a:ln w="9525">
                            <a:noFill/>
                            <a:miter lim="800000"/>
                            <a:headEnd/>
                            <a:tailEnd/>
                          </a:ln>
                        </pic:spPr>
                      </pic:pic>
                    </a:graphicData>
                  </a:graphic>
                </wp:inline>
              </w:drawing>
            </w:r>
          </w:p>
          <w:p w:rsidR="00017FC0" w:rsidRDefault="00017FC0" w:rsidP="00955992">
            <w:pPr>
              <w:jc w:val="both"/>
              <w:rPr>
                <w:rFonts w:ascii="Times New Roman" w:hAnsi="Times New Roman"/>
                <w:sz w:val="24"/>
                <w:szCs w:val="24"/>
              </w:rPr>
            </w:pPr>
            <w:r>
              <w:rPr>
                <w:rFonts w:ascii="Times New Roman" w:hAnsi="Times New Roman"/>
                <w:sz w:val="24"/>
                <w:szCs w:val="24"/>
              </w:rPr>
              <w:t>Введено в действие</w:t>
            </w:r>
          </w:p>
          <w:p w:rsidR="00017FC0" w:rsidRPr="00017FC0" w:rsidRDefault="00017FC0" w:rsidP="00017FC0">
            <w:pPr>
              <w:jc w:val="both"/>
              <w:rPr>
                <w:rFonts w:ascii="Times New Roman" w:hAnsi="Times New Roman"/>
                <w:sz w:val="24"/>
                <w:szCs w:val="24"/>
              </w:rPr>
            </w:pPr>
            <w:r>
              <w:rPr>
                <w:rFonts w:ascii="Times New Roman" w:hAnsi="Times New Roman"/>
                <w:sz w:val="24"/>
                <w:szCs w:val="24"/>
              </w:rPr>
              <w:t>Приказом от 29 августа 2023 г</w:t>
            </w:r>
          </w:p>
          <w:p w:rsidR="00017FC0" w:rsidRDefault="00017FC0" w:rsidP="00955992">
            <w:pPr>
              <w:jc w:val="both"/>
              <w:rPr>
                <w:rFonts w:ascii="Times New Roman" w:hAnsi="Times New Roman"/>
                <w:sz w:val="24"/>
                <w:szCs w:val="24"/>
              </w:rPr>
            </w:pPr>
          </w:p>
          <w:p w:rsidR="00017FC0" w:rsidRDefault="00017FC0" w:rsidP="00955992">
            <w:pPr>
              <w:jc w:val="both"/>
              <w:rPr>
                <w:rFonts w:ascii="Times New Roman" w:hAnsi="Times New Roman"/>
                <w:sz w:val="24"/>
                <w:szCs w:val="24"/>
              </w:rPr>
            </w:pPr>
          </w:p>
          <w:p w:rsidR="00017FC0" w:rsidRDefault="00017FC0" w:rsidP="00955992">
            <w:pPr>
              <w:jc w:val="both"/>
              <w:rPr>
                <w:rFonts w:ascii="Times New Roman" w:hAnsi="Times New Roman"/>
                <w:sz w:val="24"/>
                <w:szCs w:val="24"/>
              </w:rPr>
            </w:pPr>
          </w:p>
          <w:tbl>
            <w:tblPr>
              <w:tblStyle w:val="a9"/>
              <w:tblpPr w:leftFromText="180" w:rightFromText="180" w:vertAnchor="text" w:horzAnchor="margin"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1"/>
            </w:tblGrid>
            <w:tr w:rsidR="00345829" w:rsidTr="00345829">
              <w:tc>
                <w:tcPr>
                  <w:tcW w:w="5657" w:type="dxa"/>
                  <w:hideMark/>
                </w:tcPr>
                <w:p w:rsidR="00345829" w:rsidRDefault="00345829" w:rsidP="00345829">
                  <w:pPr>
                    <w:jc w:val="both"/>
                    <w:rPr>
                      <w:rFonts w:ascii="Times New Roman" w:eastAsia="Calibri" w:hAnsi="Times New Roman"/>
                      <w:sz w:val="24"/>
                      <w:szCs w:val="24"/>
                    </w:rPr>
                  </w:pPr>
                </w:p>
              </w:tc>
            </w:tr>
            <w:tr w:rsidR="00345829" w:rsidTr="00345829">
              <w:tc>
                <w:tcPr>
                  <w:tcW w:w="5657" w:type="dxa"/>
                  <w:hideMark/>
                </w:tcPr>
                <w:p w:rsidR="00345829" w:rsidRDefault="00345829" w:rsidP="00345829">
                  <w:pPr>
                    <w:jc w:val="both"/>
                    <w:rPr>
                      <w:rFonts w:ascii="Times New Roman" w:eastAsia="Calibri" w:hAnsi="Times New Roman"/>
                      <w:sz w:val="24"/>
                      <w:szCs w:val="24"/>
                    </w:rPr>
                  </w:pPr>
                </w:p>
              </w:tc>
            </w:tr>
          </w:tbl>
          <w:p w:rsidR="00345829" w:rsidRPr="00955992" w:rsidRDefault="00345829"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tc>
        <w:tc>
          <w:tcPr>
            <w:tcW w:w="5657" w:type="dxa"/>
          </w:tcPr>
          <w:p w:rsidR="00955992" w:rsidRPr="00955992" w:rsidRDefault="00955992"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tc>
        <w:tc>
          <w:tcPr>
            <w:tcW w:w="5657" w:type="dxa"/>
          </w:tcPr>
          <w:p w:rsidR="00955992" w:rsidRPr="00955992" w:rsidRDefault="00955992"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tc>
        <w:tc>
          <w:tcPr>
            <w:tcW w:w="5657" w:type="dxa"/>
          </w:tcPr>
          <w:p w:rsidR="00955992" w:rsidRPr="00955992" w:rsidRDefault="00955992"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tc>
        <w:tc>
          <w:tcPr>
            <w:tcW w:w="5657" w:type="dxa"/>
          </w:tcPr>
          <w:p w:rsidR="00955992" w:rsidRPr="00955992" w:rsidRDefault="00955992"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p w:rsidR="00955992" w:rsidRPr="00955992" w:rsidRDefault="00955992" w:rsidP="00955992">
            <w:pPr>
              <w:jc w:val="both"/>
              <w:rPr>
                <w:rFonts w:ascii="Times New Roman" w:hAnsi="Times New Roman"/>
                <w:sz w:val="24"/>
                <w:szCs w:val="24"/>
              </w:rPr>
            </w:pPr>
          </w:p>
        </w:tc>
        <w:tc>
          <w:tcPr>
            <w:tcW w:w="5657" w:type="dxa"/>
          </w:tcPr>
          <w:p w:rsidR="00955992" w:rsidRPr="00955992" w:rsidRDefault="00955992" w:rsidP="00955992">
            <w:pPr>
              <w:jc w:val="both"/>
              <w:rPr>
                <w:rFonts w:ascii="Times New Roman" w:hAnsi="Times New Roman"/>
                <w:sz w:val="24"/>
                <w:szCs w:val="24"/>
              </w:rPr>
            </w:pPr>
          </w:p>
        </w:tc>
      </w:tr>
      <w:tr w:rsidR="00955992" w:rsidRPr="00955992" w:rsidTr="00955992">
        <w:tc>
          <w:tcPr>
            <w:tcW w:w="3794" w:type="dxa"/>
          </w:tcPr>
          <w:p w:rsidR="00955992" w:rsidRPr="00955992" w:rsidRDefault="00955992" w:rsidP="00955992">
            <w:pPr>
              <w:jc w:val="both"/>
              <w:rPr>
                <w:rFonts w:ascii="Times New Roman" w:hAnsi="Times New Roman"/>
                <w:sz w:val="24"/>
                <w:szCs w:val="24"/>
              </w:rPr>
            </w:pPr>
          </w:p>
        </w:tc>
        <w:tc>
          <w:tcPr>
            <w:tcW w:w="5657" w:type="dxa"/>
            <w:hideMark/>
          </w:tcPr>
          <w:p w:rsidR="00955992" w:rsidRPr="00955992" w:rsidRDefault="00017FC0" w:rsidP="00955992">
            <w:pPr>
              <w:jc w:val="both"/>
              <w:rPr>
                <w:rFonts w:ascii="Times New Roman" w:hAnsi="Times New Roman"/>
                <w:sz w:val="24"/>
                <w:szCs w:val="24"/>
              </w:rPr>
            </w:pPr>
            <w:r>
              <w:rPr>
                <w:rFonts w:ascii="Times New Roman" w:hAnsi="Times New Roman"/>
                <w:sz w:val="24"/>
                <w:szCs w:val="24"/>
              </w:rPr>
              <w:t xml:space="preserve"> </w:t>
            </w:r>
          </w:p>
        </w:tc>
      </w:tr>
      <w:tr w:rsidR="00955992" w:rsidRPr="00955992" w:rsidTr="00017FC0">
        <w:trPr>
          <w:trHeight w:val="80"/>
        </w:trPr>
        <w:tc>
          <w:tcPr>
            <w:tcW w:w="3794" w:type="dxa"/>
          </w:tcPr>
          <w:p w:rsidR="00955992" w:rsidRPr="00955992" w:rsidRDefault="00017FC0" w:rsidP="00955992">
            <w:pPr>
              <w:jc w:val="both"/>
              <w:rPr>
                <w:rFonts w:ascii="Times New Roman" w:hAnsi="Times New Roman"/>
                <w:sz w:val="24"/>
                <w:szCs w:val="24"/>
              </w:rPr>
            </w:pPr>
            <w:r>
              <w:rPr>
                <w:rFonts w:ascii="Times New Roman" w:hAnsi="Times New Roman"/>
                <w:sz w:val="24"/>
                <w:szCs w:val="24"/>
              </w:rPr>
              <w:t xml:space="preserve">  </w:t>
            </w:r>
          </w:p>
        </w:tc>
        <w:tc>
          <w:tcPr>
            <w:tcW w:w="5657" w:type="dxa"/>
            <w:hideMark/>
          </w:tcPr>
          <w:p w:rsidR="00955992" w:rsidRPr="00955992" w:rsidRDefault="00955992" w:rsidP="00955992">
            <w:pPr>
              <w:jc w:val="both"/>
              <w:rPr>
                <w:rFonts w:ascii="Times New Roman" w:hAnsi="Times New Roman"/>
                <w:sz w:val="24"/>
                <w:szCs w:val="24"/>
              </w:rPr>
            </w:pPr>
          </w:p>
        </w:tc>
      </w:tr>
    </w:tbl>
    <w:p w:rsidR="00955992" w:rsidRPr="00955992" w:rsidRDefault="00955992" w:rsidP="00017FC0">
      <w:pPr>
        <w:spacing w:after="0"/>
        <w:jc w:val="both"/>
        <w:rPr>
          <w:rFonts w:ascii="Calibri" w:eastAsia="Times New Roman" w:hAnsi="Calibri" w:cs="Times New Roman"/>
          <w:lang w:eastAsia="ru-RU"/>
        </w:rPr>
      </w:pPr>
    </w:p>
    <w:p w:rsidR="00955992" w:rsidRPr="00955992" w:rsidRDefault="00955992" w:rsidP="00955992">
      <w:pPr>
        <w:spacing w:after="0" w:line="408" w:lineRule="auto"/>
        <w:ind w:left="120"/>
        <w:jc w:val="center"/>
        <w:rPr>
          <w:rFonts w:ascii="Calibri" w:eastAsia="Times New Roman" w:hAnsi="Calibri" w:cs="Times New Roman"/>
          <w:lang w:eastAsia="ru-RU"/>
        </w:rPr>
      </w:pPr>
      <w:r w:rsidRPr="00955992">
        <w:rPr>
          <w:rFonts w:ascii="Times New Roman" w:eastAsia="Times New Roman" w:hAnsi="Times New Roman" w:cs="Times New Roman"/>
          <w:b/>
          <w:color w:val="000000"/>
          <w:sz w:val="28"/>
          <w:lang w:eastAsia="ru-RU"/>
        </w:rPr>
        <w:t>РАБОЧАЯ ПРОГРАММА</w:t>
      </w:r>
    </w:p>
    <w:p w:rsidR="00955992" w:rsidRPr="00955992" w:rsidRDefault="00955992" w:rsidP="00955992">
      <w:pPr>
        <w:spacing w:after="0" w:line="408" w:lineRule="auto"/>
        <w:ind w:left="120"/>
        <w:jc w:val="center"/>
        <w:rPr>
          <w:rFonts w:ascii="Calibri" w:eastAsia="Times New Roman" w:hAnsi="Calibri" w:cs="Times New Roman"/>
          <w:lang w:eastAsia="ru-RU"/>
        </w:rPr>
      </w:pPr>
      <w:r w:rsidRPr="00955992">
        <w:rPr>
          <w:rFonts w:ascii="Calibri" w:eastAsia="Times New Roman" w:hAnsi="Calibri" w:cs="Times New Roman"/>
          <w:lang w:eastAsia="ru-RU"/>
        </w:rPr>
        <w:t>(ID 1711329)</w:t>
      </w:r>
    </w:p>
    <w:p w:rsidR="00955992" w:rsidRPr="00955992" w:rsidRDefault="00955992" w:rsidP="00955992">
      <w:pPr>
        <w:spacing w:after="0"/>
        <w:ind w:left="120"/>
        <w:jc w:val="center"/>
        <w:rPr>
          <w:rFonts w:ascii="Calibri" w:eastAsia="Times New Roman" w:hAnsi="Calibri" w:cs="Times New Roman"/>
          <w:lang w:eastAsia="ru-RU"/>
        </w:rPr>
      </w:pPr>
    </w:p>
    <w:p w:rsidR="00955992" w:rsidRPr="00955992" w:rsidRDefault="00955992" w:rsidP="00955992">
      <w:pPr>
        <w:spacing w:after="0" w:line="408" w:lineRule="auto"/>
        <w:ind w:left="120"/>
        <w:jc w:val="center"/>
        <w:rPr>
          <w:rFonts w:ascii="Calibri" w:eastAsia="Times New Roman" w:hAnsi="Calibri" w:cs="Times New Roman"/>
          <w:lang w:eastAsia="ru-RU"/>
        </w:rPr>
      </w:pPr>
      <w:r>
        <w:rPr>
          <w:rFonts w:ascii="Times New Roman" w:eastAsia="Times New Roman" w:hAnsi="Times New Roman" w:cs="Times New Roman"/>
          <w:b/>
          <w:color w:val="000000"/>
          <w:sz w:val="28"/>
          <w:lang w:eastAsia="ru-RU"/>
        </w:rPr>
        <w:t>по предмету «География</w:t>
      </w:r>
      <w:r w:rsidRPr="00955992">
        <w:rPr>
          <w:rFonts w:ascii="Times New Roman" w:eastAsia="Times New Roman" w:hAnsi="Times New Roman" w:cs="Times New Roman"/>
          <w:b/>
          <w:color w:val="000000"/>
          <w:sz w:val="28"/>
          <w:lang w:eastAsia="ru-RU"/>
        </w:rPr>
        <w:t>» (базовый уровень)</w:t>
      </w:r>
    </w:p>
    <w:p w:rsidR="00955992" w:rsidRPr="00955992" w:rsidRDefault="00955992" w:rsidP="00955992">
      <w:pPr>
        <w:spacing w:after="0" w:line="408" w:lineRule="auto"/>
        <w:ind w:left="120"/>
        <w:jc w:val="center"/>
        <w:rPr>
          <w:rFonts w:ascii="Calibri" w:eastAsia="Times New Roman" w:hAnsi="Calibri" w:cs="Times New Roman"/>
          <w:lang w:eastAsia="ru-RU"/>
        </w:rPr>
      </w:pPr>
      <w:r w:rsidRPr="00955992">
        <w:rPr>
          <w:rFonts w:ascii="Times New Roman" w:eastAsia="Times New Roman" w:hAnsi="Times New Roman" w:cs="Times New Roman"/>
          <w:color w:val="000000"/>
          <w:sz w:val="28"/>
          <w:lang w:eastAsia="ru-RU"/>
        </w:rPr>
        <w:t>на уровень основного общего образования</w:t>
      </w:r>
    </w:p>
    <w:p w:rsidR="00955992" w:rsidRPr="00955992" w:rsidRDefault="00955992" w:rsidP="00955992">
      <w:pPr>
        <w:spacing w:after="0"/>
        <w:ind w:left="120"/>
        <w:jc w:val="center"/>
        <w:rPr>
          <w:rFonts w:ascii="Calibri" w:eastAsia="Times New Roman" w:hAnsi="Calibri" w:cs="Times New Roman"/>
          <w:lang w:eastAsia="ru-RU"/>
        </w:rPr>
      </w:pPr>
    </w:p>
    <w:p w:rsidR="00955992" w:rsidRPr="00955992" w:rsidRDefault="00955992" w:rsidP="00955992">
      <w:pPr>
        <w:spacing w:after="0"/>
        <w:ind w:left="120"/>
        <w:jc w:val="both"/>
        <w:rPr>
          <w:rFonts w:ascii="Calibri" w:eastAsia="Times New Roman" w:hAnsi="Calibri" w:cs="Times New Roman"/>
          <w:lang w:eastAsia="ru-RU"/>
        </w:rPr>
      </w:pPr>
    </w:p>
    <w:p w:rsidR="00955992" w:rsidRPr="00955992" w:rsidRDefault="00955992" w:rsidP="00017FC0">
      <w:pPr>
        <w:spacing w:after="0"/>
        <w:jc w:val="both"/>
        <w:rPr>
          <w:rFonts w:ascii="Calibri" w:eastAsia="Times New Roman" w:hAnsi="Calibri" w:cs="Times New Roman"/>
          <w:lang w:eastAsia="ru-RU"/>
        </w:rPr>
      </w:pPr>
    </w:p>
    <w:p w:rsidR="00955992" w:rsidRDefault="00955992" w:rsidP="00955992">
      <w:pPr>
        <w:spacing w:after="0"/>
        <w:jc w:val="center"/>
        <w:rPr>
          <w:rFonts w:ascii="Times New Roman" w:eastAsia="Times New Roman" w:hAnsi="Times New Roman" w:cs="Times New Roman"/>
          <w:b/>
          <w:sz w:val="28"/>
          <w:szCs w:val="28"/>
          <w:lang w:eastAsia="ru-RU"/>
        </w:rPr>
      </w:pPr>
      <w:r w:rsidRPr="00955992">
        <w:rPr>
          <w:rFonts w:ascii="Times New Roman" w:eastAsia="Times New Roman" w:hAnsi="Times New Roman" w:cs="Times New Roman"/>
          <w:b/>
          <w:sz w:val="28"/>
          <w:szCs w:val="28"/>
          <w:lang w:eastAsia="ru-RU"/>
        </w:rPr>
        <w:t xml:space="preserve">г. Набережные Челны </w:t>
      </w:r>
    </w:p>
    <w:p w:rsidR="00955992" w:rsidRPr="00955992" w:rsidRDefault="00955992" w:rsidP="00955992">
      <w:pPr>
        <w:spacing w:after="0"/>
        <w:jc w:val="center"/>
        <w:rPr>
          <w:rFonts w:ascii="Times New Roman" w:eastAsia="Times New Roman" w:hAnsi="Times New Roman" w:cs="Times New Roman"/>
          <w:b/>
          <w:sz w:val="28"/>
          <w:szCs w:val="28"/>
          <w:lang w:eastAsia="ru-RU"/>
        </w:rPr>
      </w:pPr>
      <w:r w:rsidRPr="00955992">
        <w:rPr>
          <w:rFonts w:ascii="Times New Roman" w:eastAsia="Times New Roman" w:hAnsi="Times New Roman" w:cs="Times New Roman"/>
          <w:b/>
          <w:sz w:val="28"/>
          <w:szCs w:val="28"/>
          <w:lang w:eastAsia="ru-RU"/>
        </w:rPr>
        <w:t>2023</w:t>
      </w:r>
    </w:p>
    <w:p w:rsidR="00955992" w:rsidRPr="00955992" w:rsidRDefault="00955992" w:rsidP="00955992">
      <w:pPr>
        <w:spacing w:after="0"/>
        <w:ind w:left="120"/>
        <w:jc w:val="both"/>
        <w:rPr>
          <w:rFonts w:ascii="Calibri" w:eastAsia="Times New Roman" w:hAnsi="Calibri" w:cs="Times New Roman"/>
          <w:lang w:eastAsia="ru-RU"/>
        </w:rPr>
      </w:pPr>
    </w:p>
    <w:p w:rsidR="00955992" w:rsidRPr="00955992" w:rsidRDefault="00955992" w:rsidP="00955992">
      <w:pPr>
        <w:spacing w:after="0"/>
        <w:rPr>
          <w:rFonts w:ascii="Calibri" w:eastAsia="Times New Roman" w:hAnsi="Calibri" w:cs="Times New Roman"/>
          <w:lang w:eastAsia="ru-RU"/>
        </w:rPr>
        <w:sectPr w:rsidR="00955992" w:rsidRPr="00955992">
          <w:pgSz w:w="11906" w:h="16383"/>
          <w:pgMar w:top="1134" w:right="850" w:bottom="1134" w:left="1701" w:header="720" w:footer="720" w:gutter="0"/>
          <w:cols w:space="720"/>
        </w:sectPr>
      </w:pPr>
    </w:p>
    <w:p w:rsidR="00557F86" w:rsidRPr="00025C41" w:rsidRDefault="00F43D71" w:rsidP="00414626">
      <w:pPr>
        <w:spacing w:beforeAutospacing="1" w:after="0" w:line="240" w:lineRule="auto"/>
        <w:rPr>
          <w:rFonts w:ascii="Times New Roman" w:eastAsia="Calibri" w:hAnsi="Times New Roman" w:cs="Times New Roman"/>
          <w:color w:val="333333"/>
          <w:sz w:val="24"/>
          <w:szCs w:val="24"/>
          <w:lang w:eastAsia="ru-RU"/>
        </w:rPr>
      </w:pPr>
      <w:r w:rsidRPr="00F43D71">
        <w:rPr>
          <w:rFonts w:ascii="Times New Roman" w:eastAsia="Calibri" w:hAnsi="Times New Roman" w:cs="Times New Roman"/>
          <w:b/>
          <w:bCs/>
          <w:color w:val="333333"/>
          <w:sz w:val="24"/>
          <w:szCs w:val="24"/>
          <w:lang w:eastAsia="ru-RU"/>
        </w:rPr>
        <w:lastRenderedPageBreak/>
        <w:t>ПОЯСНИТЕЛЬНАЯ ЗАПИСКА</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proofErr w:type="gramStart"/>
      <w:r w:rsidRPr="00025C41">
        <w:rPr>
          <w:rFonts w:ascii="Times New Roman" w:eastAsia="Times New Roman" w:hAnsi="Times New Roman" w:cs="Times New Roman"/>
          <w:sz w:val="24"/>
          <w:szCs w:val="24"/>
          <w:lang w:eastAsia="ru-RU"/>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roofErr w:type="gramEnd"/>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 xml:space="preserve">Программа по географии отражает основные требования ФГОС ООО к личностным, </w:t>
      </w:r>
      <w:proofErr w:type="spellStart"/>
      <w:r w:rsidRPr="00025C41">
        <w:rPr>
          <w:rFonts w:ascii="Times New Roman" w:eastAsia="Times New Roman" w:hAnsi="Times New Roman" w:cs="Times New Roman"/>
          <w:sz w:val="24"/>
          <w:szCs w:val="24"/>
          <w:lang w:eastAsia="ru-RU"/>
        </w:rPr>
        <w:t>метапредметным</w:t>
      </w:r>
      <w:proofErr w:type="spellEnd"/>
      <w:r w:rsidRPr="00025C41">
        <w:rPr>
          <w:rFonts w:ascii="Times New Roman" w:eastAsia="Times New Roman" w:hAnsi="Times New Roman" w:cs="Times New Roman"/>
          <w:sz w:val="24"/>
          <w:szCs w:val="24"/>
          <w:lang w:eastAsia="ru-RU"/>
        </w:rPr>
        <w:t xml:space="preserve"> и предметным результатам освоения образовательных программ.</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 xml:space="preserve">Программа по географии даёт представление о целях обучения, воспитания и </w:t>
      </w:r>
      <w:proofErr w:type="gramStart"/>
      <w:r w:rsidRPr="00025C41">
        <w:rPr>
          <w:rFonts w:ascii="Times New Roman" w:eastAsia="Times New Roman" w:hAnsi="Times New Roman" w:cs="Times New Roman"/>
          <w:sz w:val="24"/>
          <w:szCs w:val="24"/>
          <w:lang w:eastAsia="ru-RU"/>
        </w:rPr>
        <w:t>развития</w:t>
      </w:r>
      <w:proofErr w:type="gramEnd"/>
      <w:r w:rsidRPr="00025C41">
        <w:rPr>
          <w:rFonts w:ascii="Times New Roman" w:eastAsia="Times New Roman" w:hAnsi="Times New Roman" w:cs="Times New Roman"/>
          <w:sz w:val="24"/>
          <w:szCs w:val="24"/>
          <w:lang w:eastAsia="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025C41">
        <w:rPr>
          <w:rFonts w:ascii="Times New Roman" w:eastAsia="Times New Roman" w:hAnsi="Times New Roman" w:cs="Times New Roman"/>
          <w:sz w:val="24"/>
          <w:szCs w:val="24"/>
          <w:lang w:eastAsia="ru-RU"/>
        </w:rPr>
        <w:t>межпредметных</w:t>
      </w:r>
      <w:proofErr w:type="spellEnd"/>
      <w:r w:rsidRPr="00025C41">
        <w:rPr>
          <w:rFonts w:ascii="Times New Roman" w:eastAsia="Times New Roman" w:hAnsi="Times New Roman" w:cs="Times New Roman"/>
          <w:sz w:val="24"/>
          <w:szCs w:val="24"/>
          <w:lang w:eastAsia="ru-RU"/>
        </w:rPr>
        <w:t xml:space="preserve"> и </w:t>
      </w:r>
      <w:proofErr w:type="spellStart"/>
      <w:r w:rsidRPr="00025C41">
        <w:rPr>
          <w:rFonts w:ascii="Times New Roman" w:eastAsia="Times New Roman" w:hAnsi="Times New Roman" w:cs="Times New Roman"/>
          <w:sz w:val="24"/>
          <w:szCs w:val="24"/>
          <w:lang w:eastAsia="ru-RU"/>
        </w:rPr>
        <w:t>внутрипредметных</w:t>
      </w:r>
      <w:proofErr w:type="spellEnd"/>
      <w:r w:rsidRPr="00025C41">
        <w:rPr>
          <w:rFonts w:ascii="Times New Roman" w:eastAsia="Times New Roman" w:hAnsi="Times New Roman" w:cs="Times New Roman"/>
          <w:sz w:val="24"/>
          <w:szCs w:val="24"/>
          <w:lang w:eastAsia="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b/>
          <w:bCs/>
          <w:sz w:val="24"/>
          <w:szCs w:val="24"/>
          <w:lang w:eastAsia="ru-RU"/>
        </w:rPr>
        <w:t>ОБЩАЯ ХАРАКТЕРИСТИКА УЧЕБНОГО ПРЕДМЕТА «ГЕОГРАФИЯ»</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proofErr w:type="gramStart"/>
      <w:r w:rsidRPr="00025C41">
        <w:rPr>
          <w:rFonts w:ascii="Times New Roman" w:eastAsia="Times New Roman" w:hAnsi="Times New Roman" w:cs="Times New Roman"/>
          <w:sz w:val="24"/>
          <w:szCs w:val="24"/>
          <w:lang w:eastAsia="ru-RU"/>
        </w:rPr>
        <w:t>География в основной школе — предмет, формирующий у обу</w:t>
      </w:r>
      <w:r w:rsidRPr="00025C41">
        <w:rPr>
          <w:rFonts w:ascii="Times New Roman" w:eastAsia="Times New Roman" w:hAnsi="Times New Roman" w:cs="Times New Roman"/>
          <w:sz w:val="24"/>
          <w:szCs w:val="24"/>
          <w:lang w:eastAsia="ru-RU"/>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b/>
          <w:bCs/>
          <w:sz w:val="24"/>
          <w:szCs w:val="24"/>
          <w:lang w:eastAsia="ru-RU"/>
        </w:rPr>
        <w:br/>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b/>
          <w:bCs/>
          <w:sz w:val="24"/>
          <w:szCs w:val="24"/>
          <w:lang w:eastAsia="ru-RU"/>
        </w:rPr>
        <w:t>ЦЕЛИ ИЗУЧЕНИЯ </w:t>
      </w:r>
      <w:r w:rsidRPr="00025C41">
        <w:rPr>
          <w:rFonts w:ascii="Times New Roman" w:eastAsia="Times New Roman" w:hAnsi="Times New Roman" w:cs="Times New Roman"/>
          <w:b/>
          <w:bCs/>
          <w:sz w:val="24"/>
          <w:szCs w:val="24"/>
          <w:shd w:val="clear" w:color="auto" w:fill="FFFFFF"/>
          <w:lang w:eastAsia="ru-RU"/>
        </w:rPr>
        <w:t>УЧЕБНОГО ПРЕДМЕТА</w:t>
      </w:r>
      <w:r w:rsidRPr="00025C41">
        <w:rPr>
          <w:rFonts w:ascii="Times New Roman" w:eastAsia="Times New Roman" w:hAnsi="Times New Roman" w:cs="Times New Roman"/>
          <w:b/>
          <w:bCs/>
          <w:sz w:val="24"/>
          <w:szCs w:val="24"/>
          <w:lang w:eastAsia="ru-RU"/>
        </w:rPr>
        <w:t> «ГЕОГРАФИЯ»</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Изучение географии в общем образовании направлено на достижение следующих целей:</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 xml:space="preserve">3) воспитание экологической культуры, соответствующей современному уровню </w:t>
      </w:r>
      <w:proofErr w:type="spellStart"/>
      <w:r w:rsidRPr="00025C41">
        <w:rPr>
          <w:rFonts w:ascii="Times New Roman" w:eastAsia="Times New Roman" w:hAnsi="Times New Roman" w:cs="Times New Roman"/>
          <w:sz w:val="24"/>
          <w:szCs w:val="24"/>
          <w:lang w:eastAsia="ru-RU"/>
        </w:rPr>
        <w:t>геоэкологического</w:t>
      </w:r>
      <w:proofErr w:type="spellEnd"/>
      <w:r w:rsidRPr="00025C41">
        <w:rPr>
          <w:rFonts w:ascii="Times New Roman" w:eastAsia="Times New Roman" w:hAnsi="Times New Roman" w:cs="Times New Roman"/>
          <w:sz w:val="24"/>
          <w:szCs w:val="24"/>
          <w:lang w:eastAsia="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025C41">
        <w:rPr>
          <w:rFonts w:ascii="Times New Roman" w:eastAsia="Times New Roman" w:hAnsi="Times New Roman" w:cs="Times New Roman"/>
          <w:sz w:val="24"/>
          <w:szCs w:val="24"/>
          <w:lang w:eastAsia="ru-RU"/>
        </w:rPr>
        <w:t>полиэтничном</w:t>
      </w:r>
      <w:proofErr w:type="spellEnd"/>
      <w:r w:rsidRPr="00025C41">
        <w:rPr>
          <w:rFonts w:ascii="Times New Roman" w:eastAsia="Times New Roman" w:hAnsi="Times New Roman" w:cs="Times New Roman"/>
          <w:sz w:val="24"/>
          <w:szCs w:val="24"/>
          <w:lang w:eastAsia="ru-RU"/>
        </w:rPr>
        <w:t xml:space="preserve"> и </w:t>
      </w:r>
      <w:proofErr w:type="spellStart"/>
      <w:r w:rsidRPr="00025C41">
        <w:rPr>
          <w:rFonts w:ascii="Times New Roman" w:eastAsia="Times New Roman" w:hAnsi="Times New Roman" w:cs="Times New Roman"/>
          <w:sz w:val="24"/>
          <w:szCs w:val="24"/>
          <w:lang w:eastAsia="ru-RU"/>
        </w:rPr>
        <w:t>многоконфессиональном</w:t>
      </w:r>
      <w:proofErr w:type="spellEnd"/>
      <w:r w:rsidRPr="00025C41">
        <w:rPr>
          <w:rFonts w:ascii="Times New Roman" w:eastAsia="Times New Roman" w:hAnsi="Times New Roman" w:cs="Times New Roman"/>
          <w:sz w:val="24"/>
          <w:szCs w:val="24"/>
          <w:lang w:eastAsia="ru-RU"/>
        </w:rPr>
        <w:t xml:space="preserve"> мире;</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b/>
          <w:bCs/>
          <w:sz w:val="24"/>
          <w:szCs w:val="24"/>
          <w:lang w:eastAsia="ru-RU"/>
        </w:rPr>
        <w:t>МЕСТО УЧЕБНОГО ПРЕДМЕТА «ГЕОГРАФИЯ» В УЧЕБНОМ ПЛАНЕ</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A3E81" w:rsidRPr="00025C41" w:rsidRDefault="00FA3E81" w:rsidP="00FA3E81">
      <w:pPr>
        <w:spacing w:after="0" w:line="240" w:lineRule="auto"/>
        <w:jc w:val="both"/>
        <w:rPr>
          <w:rFonts w:ascii="Times New Roman" w:eastAsia="Times New Roman" w:hAnsi="Times New Roman" w:cs="Times New Roman"/>
          <w:sz w:val="24"/>
          <w:szCs w:val="24"/>
          <w:lang w:eastAsia="ru-RU"/>
        </w:rPr>
      </w:pPr>
      <w:r w:rsidRPr="00025C41">
        <w:rPr>
          <w:rFonts w:ascii="Times New Roman" w:eastAsia="Times New Roman" w:hAnsi="Times New Roman" w:cs="Times New Roman"/>
          <w:sz w:val="24"/>
          <w:szCs w:val="24"/>
          <w:lang w:eastAsia="ru-RU"/>
        </w:rPr>
        <w:t>Учебным планом на изучение географии отводится 272 часа: по одному часу в неделю в 5 и 6 классах и по 2 часа в 7, 8 и 9 классах.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СОДЕРЖАНИЕ УЧЕБНОГО ПРЕДМЕТА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5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 Географическое изучение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Введение</w:t>
      </w:r>
      <w:r w:rsidRPr="00025C41">
        <w:rPr>
          <w:rFonts w:ascii="Times New Roman" w:eastAsia="Calibri" w:hAnsi="Times New Roman" w:cs="Times New Roman"/>
          <w:sz w:val="24"/>
          <w:szCs w:val="24"/>
          <w:lang w:eastAsia="ru-RU"/>
        </w:rPr>
        <w:t>. География — наука о планете Земля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Организация фенологических наблюдений в природе: планирование, участие в групповой работе, форма систематизации данных.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История географических открытий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Представления о мире в древности (Древний Китай, Древний Египет, Древняя Греция, Древний Рим). Путешествие </w:t>
      </w:r>
      <w:proofErr w:type="spellStart"/>
      <w:r w:rsidRPr="00025C41">
        <w:rPr>
          <w:rFonts w:ascii="Times New Roman" w:eastAsia="Calibri" w:hAnsi="Times New Roman" w:cs="Times New Roman"/>
          <w:sz w:val="24"/>
          <w:szCs w:val="24"/>
          <w:lang w:eastAsia="ru-RU"/>
        </w:rPr>
        <w:t>Пифея</w:t>
      </w:r>
      <w:proofErr w:type="spellEnd"/>
      <w:r w:rsidRPr="00025C41">
        <w:rPr>
          <w:rFonts w:ascii="Times New Roman" w:eastAsia="Calibri" w:hAnsi="Times New Roman" w:cs="Times New Roman"/>
          <w:sz w:val="24"/>
          <w:szCs w:val="24"/>
          <w:lang w:eastAsia="ru-RU"/>
        </w:rPr>
        <w:t>. Плавания финикийцев вокруг Африки. Экспедиции Т. Хейердала как модель путешествий в древности. Появление географических карт.</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Обозначение на контурной карте географических объектов, открытых в разные периоды.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Сравнение карт Эратосфена, Птолемея и современных карт по предложенным учителем вопросам.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 Изображения земной поверхности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Планы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направлений и расстояний по плану мест</w:t>
      </w:r>
      <w:r w:rsidRPr="00025C41">
        <w:rPr>
          <w:rFonts w:ascii="Times New Roman" w:eastAsia="Calibri" w:hAnsi="Times New Roman" w:cs="Times New Roman"/>
          <w:sz w:val="24"/>
          <w:szCs w:val="24"/>
          <w:lang w:eastAsia="ru-RU"/>
        </w:rPr>
        <w:softHyphen/>
        <w:t>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Составление описания маршрута по плану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Географические карты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направлений и расстояний по карте полушарий.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Определение географических координат объектов и определение объектов по их географическим координатам.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3. Земля — планета Солнечной системы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Земля в Солнечной системе. Гипотезы возникновения Земли. Форма, размеры Земли, их географические следствия.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Влияние Космоса на Землю и жизнь людей.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4. Оболочки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Литосфера — каменная оболочка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Описание горной системы или равнины по физической карте.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Заключение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Практикум «Сезонные изменения в природе своей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1. Анализ результатов фенологических наблюдений и наблюдений за погодой.</w:t>
      </w:r>
    </w:p>
    <w:p w:rsidR="00FA3E81" w:rsidRPr="00025C41" w:rsidRDefault="00FA3E81" w:rsidP="00FA3E81">
      <w:pPr>
        <w:spacing w:after="0" w:line="240" w:lineRule="auto"/>
        <w:jc w:val="both"/>
        <w:rPr>
          <w:rFonts w:ascii="Times New Roman" w:eastAsia="Calibri" w:hAnsi="Times New Roman" w:cs="Times New Roman"/>
          <w:b/>
          <w:bCs/>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6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 Оболочки Земли</w:t>
      </w:r>
    </w:p>
    <w:p w:rsidR="00FA3E81" w:rsidRPr="00025C41" w:rsidRDefault="00025C41" w:rsidP="00FA3E81">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 xml:space="preserve"> Тема 1. Гидросфера — </w:t>
      </w:r>
      <w:r w:rsidR="00FA3E81" w:rsidRPr="00025C41">
        <w:rPr>
          <w:rFonts w:ascii="Times New Roman" w:eastAsia="Calibri" w:hAnsi="Times New Roman" w:cs="Times New Roman"/>
          <w:b/>
          <w:bCs/>
          <w:sz w:val="24"/>
          <w:szCs w:val="24"/>
          <w:lang w:eastAsia="ru-RU"/>
        </w:rPr>
        <w:t>водная оболочка Земли</w:t>
      </w:r>
      <w:r w:rsidR="00FA3E81" w:rsidRPr="00025C41">
        <w:rPr>
          <w:rFonts w:ascii="Times New Roman" w:eastAsia="Calibri" w:hAnsi="Times New Roman" w:cs="Times New Roman"/>
          <w:b/>
          <w:bCs/>
          <w:sz w:val="24"/>
          <w:szCs w:val="24"/>
          <w:lang w:eastAsia="ru-RU"/>
        </w:rPr>
        <w:br/>
      </w:r>
      <w:r w:rsidR="00FA3E81" w:rsidRPr="00025C41">
        <w:rPr>
          <w:rFonts w:ascii="Times New Roman" w:eastAsia="Calibri" w:hAnsi="Times New Roman" w:cs="Times New Roman"/>
          <w:sz w:val="24"/>
          <w:szCs w:val="24"/>
          <w:lang w:eastAsia="ru-RU"/>
        </w:rPr>
        <w:t>Гидросфера и методы её изучения. Части гидросферы. Мировой круговорот воды. Значение гидросферы.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Воды суши. Способы изображения внутренних вод на картах.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Реки: горные и равнинные. Речная система, бассейн, водораздел. Пороги и водопады. Питание и режим реки.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Многолетняя мерзлота. Болота, их образование.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Стихийные явления в гидросфере, методы наблюдения и защиты.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Человек и гидросфера. Использование человеком энергии воды.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Использование космических методов в исследовании влияния человека на гидросферу.</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двух рек (России и мира) по заданным признакам.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Характеристика одного из крупнейших озёр России по плану в форме презентации.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 Составление перечня поверхностных водных объектов своего края и их систематизация в форме таблицы.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Атмосфера — воздушная оболочка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Воздушная оболочка Земли: газовый состав, строение и значение атмосферы.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Атмосферное давление. Ветер и причины его возникновения. Роза ветров. Бризы. Муссоны. </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Погода и её показатели. Причины изменения погоды.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Климат и климатообразующие факторы. Зависимость климата от географической широты и высоты местности над уровнем моря.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Представление результатов наблюдения за погодой своей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Биосфера — оболочка жизни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 xml:space="preserve">Биосфера — оболочка жизни. Границы биосферы. Профессии </w:t>
      </w:r>
      <w:proofErr w:type="spellStart"/>
      <w:r w:rsidRPr="00025C41">
        <w:rPr>
          <w:rFonts w:ascii="Times New Roman" w:eastAsia="Calibri" w:hAnsi="Times New Roman" w:cs="Times New Roman"/>
          <w:sz w:val="24"/>
          <w:szCs w:val="24"/>
          <w:lang w:eastAsia="ru-RU"/>
        </w:rPr>
        <w:t>биогеограф</w:t>
      </w:r>
      <w:proofErr w:type="spellEnd"/>
      <w:r w:rsidRPr="00025C41">
        <w:rPr>
          <w:rFonts w:ascii="Times New Roman" w:eastAsia="Calibri" w:hAnsi="Times New Roman" w:cs="Times New Roman"/>
          <w:sz w:val="24"/>
          <w:szCs w:val="24"/>
          <w:lang w:eastAsia="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Человек как часть биосферы. Распространение людей на Земле.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Исследования и экологические проблемы.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Характеристика растительности участка местности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Заключение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Природно-территориальные комплексы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Природная среда. Охрана природы. Природные особо охраняемые территории. Всемирное наследие ЮНЕСКО.</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 (выполняется на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Характеристика локального природного комплекса по плану.</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7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 Главные закономерности природы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Географическая оболочка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Выявление проявления широтной зональности по картам природных зон.</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Литосфера и рельеф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025C41">
        <w:rPr>
          <w:rFonts w:ascii="Times New Roman" w:eastAsia="Calibri" w:hAnsi="Times New Roman" w:cs="Times New Roman"/>
          <w:sz w:val="24"/>
          <w:szCs w:val="24"/>
          <w:lang w:eastAsia="ru-RU"/>
        </w:rPr>
        <w:t>рельефообразования</w:t>
      </w:r>
      <w:proofErr w:type="spellEnd"/>
      <w:r w:rsidRPr="00025C41">
        <w:rPr>
          <w:rFonts w:ascii="Times New Roman" w:eastAsia="Calibri" w:hAnsi="Times New Roman" w:cs="Times New Roman"/>
          <w:sz w:val="24"/>
          <w:szCs w:val="24"/>
          <w:lang w:eastAsia="ru-RU"/>
        </w:rPr>
        <w:t>. Полезные ископаемые.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1. Анализ физической карты и карты строения земной коры с целью </w:t>
      </w:r>
      <w:proofErr w:type="gramStart"/>
      <w:r w:rsidRPr="00025C41">
        <w:rPr>
          <w:rFonts w:ascii="Times New Roman" w:eastAsia="Calibri" w:hAnsi="Times New Roman" w:cs="Times New Roman"/>
          <w:sz w:val="24"/>
          <w:szCs w:val="24"/>
          <w:lang w:eastAsia="ru-RU"/>
        </w:rPr>
        <w:t>выявления закономерностей распространения крупных форм рельефа</w:t>
      </w:r>
      <w:proofErr w:type="gram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Объяснение вулканических или сейсмических событий, о которых говорится в тексте.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Атмосфера и климаты Земли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025C41">
        <w:rPr>
          <w:rFonts w:ascii="Times New Roman" w:eastAsia="Calibri" w:hAnsi="Times New Roman" w:cs="Times New Roman"/>
          <w:sz w:val="24"/>
          <w:szCs w:val="24"/>
          <w:lang w:eastAsia="ru-RU"/>
        </w:rPr>
        <w:t>Климатограмма</w:t>
      </w:r>
      <w:proofErr w:type="spellEnd"/>
      <w:r w:rsidRPr="00025C41">
        <w:rPr>
          <w:rFonts w:ascii="Times New Roman" w:eastAsia="Calibri" w:hAnsi="Times New Roman" w:cs="Times New Roman"/>
          <w:sz w:val="24"/>
          <w:szCs w:val="24"/>
          <w:lang w:eastAsia="ru-RU"/>
        </w:rPr>
        <w:t xml:space="preserve"> как графическая форма отражения климатических особенностей территории.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1. Описание климата территории по климатической карте и </w:t>
      </w:r>
      <w:proofErr w:type="spellStart"/>
      <w:r w:rsidRPr="00025C41">
        <w:rPr>
          <w:rFonts w:ascii="Times New Roman" w:eastAsia="Calibri" w:hAnsi="Times New Roman" w:cs="Times New Roman"/>
          <w:sz w:val="24"/>
          <w:szCs w:val="24"/>
          <w:lang w:eastAsia="ru-RU"/>
        </w:rPr>
        <w:t>климатограмме</w:t>
      </w:r>
      <w:proofErr w:type="spell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4. Мировой океан — основная часть гидросферы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w:t>
      </w:r>
      <w:r w:rsidRPr="00025C41">
        <w:rPr>
          <w:rFonts w:ascii="Times New Roman" w:eastAsia="Calibri" w:hAnsi="Times New Roman" w:cs="Times New Roman"/>
          <w:sz w:val="24"/>
          <w:szCs w:val="24"/>
          <w:lang w:eastAsia="ru-RU"/>
        </w:rPr>
        <w:lastRenderedPageBreak/>
        <w:t xml:space="preserve">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025C41">
        <w:rPr>
          <w:rFonts w:ascii="Times New Roman" w:eastAsia="Calibri" w:hAnsi="Times New Roman" w:cs="Times New Roman"/>
          <w:sz w:val="24"/>
          <w:szCs w:val="24"/>
          <w:lang w:eastAsia="ru-RU"/>
        </w:rPr>
        <w:t>ледовитости</w:t>
      </w:r>
      <w:proofErr w:type="spellEnd"/>
      <w:r w:rsidRPr="00025C41">
        <w:rPr>
          <w:rFonts w:ascii="Times New Roman" w:eastAsia="Calibri" w:hAnsi="Times New Roman" w:cs="Times New Roman"/>
          <w:sz w:val="24"/>
          <w:szCs w:val="24"/>
          <w:lang w:eastAsia="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1. Выявление </w:t>
      </w:r>
      <w:proofErr w:type="gramStart"/>
      <w:r w:rsidRPr="00025C41">
        <w:rPr>
          <w:rFonts w:ascii="Times New Roman" w:eastAsia="Calibri" w:hAnsi="Times New Roman" w:cs="Times New Roman"/>
          <w:sz w:val="24"/>
          <w:szCs w:val="24"/>
          <w:lang w:eastAsia="ru-RU"/>
        </w:rPr>
        <w:t>закономерностей изменения солёности поверхностных вод Мирового океана</w:t>
      </w:r>
      <w:proofErr w:type="gramEnd"/>
      <w:r w:rsidRPr="00025C41">
        <w:rPr>
          <w:rFonts w:ascii="Times New Roman" w:eastAsia="Calibri" w:hAnsi="Times New Roman" w:cs="Times New Roman"/>
          <w:sz w:val="24"/>
          <w:szCs w:val="24"/>
          <w:lang w:eastAsia="ru-RU"/>
        </w:rPr>
        <w:t xml:space="preserve"> и распространения тёплых и холодных течений у западных и восточных побережий материков.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Сравнение двух океанов по плану с использованием нескольких источников географической информации.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 Человечество на Земле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Численность населения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1. Определение, сравнение </w:t>
      </w:r>
      <w:proofErr w:type="gramStart"/>
      <w:r w:rsidRPr="00025C41">
        <w:rPr>
          <w:rFonts w:ascii="Times New Roman" w:eastAsia="Calibri" w:hAnsi="Times New Roman" w:cs="Times New Roman"/>
          <w:sz w:val="24"/>
          <w:szCs w:val="24"/>
          <w:lang w:eastAsia="ru-RU"/>
        </w:rPr>
        <w:t>темпов изменения численности населения отдельных регионов мира</w:t>
      </w:r>
      <w:proofErr w:type="gramEnd"/>
      <w:r w:rsidRPr="00025C41">
        <w:rPr>
          <w:rFonts w:ascii="Times New Roman" w:eastAsia="Calibri" w:hAnsi="Times New Roman" w:cs="Times New Roman"/>
          <w:sz w:val="24"/>
          <w:szCs w:val="24"/>
          <w:lang w:eastAsia="ru-RU"/>
        </w:rPr>
        <w:t xml:space="preserve"> по статистическим материалам.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Определение и сравнение различий в численности, плотности населения отдельных стран по разным источникам.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Страны и народы мира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025C41">
        <w:rPr>
          <w:rFonts w:ascii="Times New Roman" w:eastAsia="Calibri" w:hAnsi="Times New Roman" w:cs="Times New Roman"/>
          <w:sz w:val="24"/>
          <w:szCs w:val="24"/>
          <w:lang w:eastAsia="ru-RU"/>
        </w:rPr>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занятий населения двух стран по комплексным картам.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3. Материки и страны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Южные материки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географического положения двух (любых) южных материков.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Объяснение годового хода температур и режима выпадения атмосферных осадков в экваториальном климатическом поясе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 Сравнение особенностей климата Африки, Южной Америки и Австралии по плану.</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 Описание Австралии или одной из стран Африки или Южной Америки по географическим картам.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 Объяснение особенностей размещения населения Австралии или одной из стран Африки или Южной Америки.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Северные материки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w:t>
      </w:r>
      <w:r w:rsidRPr="00025C41">
        <w:rPr>
          <w:rFonts w:ascii="Times New Roman" w:eastAsia="Calibri" w:hAnsi="Times New Roman" w:cs="Times New Roman"/>
          <w:sz w:val="24"/>
          <w:szCs w:val="24"/>
          <w:lang w:eastAsia="ru-RU"/>
        </w:rPr>
        <w:lastRenderedPageBreak/>
        <w:t>и численности населения страны. Изменение природы под влиянием хозяйственной деятельности человека.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Объяснение распространения зон современного вулканизма и землетрясений на территории Северной Америки и Евразии.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Взаимодействие природы и общества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Характеристика изменений компонентов природы на территории одной из стран мира в результате деятельности человека.</w:t>
      </w:r>
    </w:p>
    <w:p w:rsidR="00FA3E81" w:rsidRPr="00025C41" w:rsidRDefault="00FA3E81" w:rsidP="00FA3E81">
      <w:pPr>
        <w:spacing w:after="0" w:line="240" w:lineRule="auto"/>
        <w:jc w:val="both"/>
        <w:rPr>
          <w:rFonts w:ascii="Times New Roman" w:eastAsia="Calibri" w:hAnsi="Times New Roman" w:cs="Times New Roman"/>
          <w:b/>
          <w:bCs/>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8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 Географическое пространство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История формирования и освоения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Географическое положение и границы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Время на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Россия на карте часовых поясов мира. Карта часовых зон России. Местное, поясное и зональное время: роль в хозяйстве и жизни людей.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различия во времени для разных городов России по карте часовых зон.</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4. Административно-территориальное устройство России. Районирование территории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 Природа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Природные условия и ресурсы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Характеристика природно-ресурсного капитала своего края по картам и статистическим материалам.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Геологическое строение, рельеф и полезные ископаемые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025C41">
        <w:rPr>
          <w:rFonts w:ascii="Times New Roman" w:eastAsia="Calibri" w:hAnsi="Times New Roman" w:cs="Times New Roman"/>
          <w:sz w:val="24"/>
          <w:szCs w:val="24"/>
          <w:lang w:eastAsia="ru-RU"/>
        </w:rPr>
        <w:t>современное</w:t>
      </w:r>
      <w:proofErr w:type="gramEnd"/>
      <w:r w:rsidRPr="00025C41">
        <w:rPr>
          <w:rFonts w:ascii="Times New Roman" w:eastAsia="Calibri" w:hAnsi="Times New Roman" w:cs="Times New Roman"/>
          <w:sz w:val="24"/>
          <w:szCs w:val="24"/>
          <w:lang w:eastAsia="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Объяснение распространения по территории России опасных геологических явлений.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Объяснение особенностей рельефа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Климат и климатические ресурсы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sidRPr="00025C41">
        <w:rPr>
          <w:rFonts w:ascii="Times New Roman" w:eastAsia="Calibri" w:hAnsi="Times New Roman" w:cs="Times New Roman"/>
          <w:sz w:val="24"/>
          <w:szCs w:val="24"/>
          <w:lang w:eastAsia="ru-RU"/>
        </w:rPr>
        <w:softHyphen/>
        <w:t>ческие явления. Наблюдаемые климатические изменения на территории России и их возможные следствия. Особенности кли</w:t>
      </w:r>
      <w:r w:rsidRPr="00025C41">
        <w:rPr>
          <w:rFonts w:ascii="Times New Roman" w:eastAsia="Calibri" w:hAnsi="Times New Roman" w:cs="Times New Roman"/>
          <w:sz w:val="24"/>
          <w:szCs w:val="24"/>
          <w:lang w:eastAsia="ru-RU"/>
        </w:rPr>
        <w:softHyphen/>
        <w:t>мата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Описание и прогнозирование погоды территории по карте погоды.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 Оценка влияния основных климатических показателей своего края на жизнь и хозяйственную деятельность населения.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4. Моря России. Внутренние воды и водные ресурсы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Моря как </w:t>
      </w:r>
      <w:proofErr w:type="spellStart"/>
      <w:r w:rsidRPr="00025C41">
        <w:rPr>
          <w:rFonts w:ascii="Times New Roman" w:eastAsia="Calibri" w:hAnsi="Times New Roman" w:cs="Times New Roman"/>
          <w:sz w:val="24"/>
          <w:szCs w:val="24"/>
          <w:lang w:eastAsia="ru-RU"/>
        </w:rPr>
        <w:t>аквальные</w:t>
      </w:r>
      <w:proofErr w:type="spellEnd"/>
      <w:r w:rsidRPr="00025C41">
        <w:rPr>
          <w:rFonts w:ascii="Times New Roman" w:eastAsia="Calibri" w:hAnsi="Times New Roman" w:cs="Times New Roman"/>
          <w:sz w:val="24"/>
          <w:szCs w:val="24"/>
          <w:lang w:eastAsia="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w:t>
      </w:r>
      <w:r w:rsidRPr="00025C41">
        <w:rPr>
          <w:rFonts w:ascii="Times New Roman" w:eastAsia="Calibri" w:hAnsi="Times New Roman" w:cs="Times New Roman"/>
          <w:sz w:val="24"/>
          <w:szCs w:val="24"/>
          <w:lang w:eastAsia="ru-RU"/>
        </w:rPr>
        <w:lastRenderedPageBreak/>
        <w:t>крупных регионов России. Внутренние воды и водные ресурсы своего региона и своей местности.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особенностей режима и характера течения двух рек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Объяснение распространения опасных гидрологических природных явлений на территории страны.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5. Природно-хозяйственные зоны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Природно-хозяйственные зоны России: взаимосвязь и взаимообусловленность их компонентов.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Высотная поясность в горах на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Объяснение различий структуры высотной поясности в горных системах.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3. Население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Численность населения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025C41">
        <w:rPr>
          <w:rFonts w:ascii="Times New Roman" w:eastAsia="Calibri" w:hAnsi="Times New Roman" w:cs="Times New Roman"/>
          <w:sz w:val="24"/>
          <w:szCs w:val="24"/>
          <w:lang w:eastAsia="ru-RU"/>
        </w:rPr>
        <w:t>Геодемографическое</w:t>
      </w:r>
      <w:proofErr w:type="spellEnd"/>
      <w:r w:rsidRPr="00025C41">
        <w:rPr>
          <w:rFonts w:ascii="Times New Roman" w:eastAsia="Calibri" w:hAnsi="Times New Roman" w:cs="Times New Roman"/>
          <w:sz w:val="24"/>
          <w:szCs w:val="24"/>
          <w:lang w:eastAsia="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025C41">
        <w:rPr>
          <w:rFonts w:ascii="Times New Roman" w:eastAsia="Calibri" w:hAnsi="Times New Roman" w:cs="Times New Roman"/>
          <w:sz w:val="24"/>
          <w:szCs w:val="24"/>
          <w:lang w:eastAsia="ru-RU"/>
        </w:rPr>
        <w:t>прогнозов изменения численности населения России</w:t>
      </w:r>
      <w:proofErr w:type="gram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Территориальные особенности размещения населения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Народы и религии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w:t>
      </w:r>
      <w:r w:rsidRPr="00025C41">
        <w:rPr>
          <w:rFonts w:ascii="Times New Roman" w:eastAsia="Calibri" w:hAnsi="Times New Roman" w:cs="Times New Roman"/>
          <w:sz w:val="24"/>
          <w:szCs w:val="24"/>
          <w:lang w:eastAsia="ru-RU"/>
        </w:rPr>
        <w:lastRenderedPageBreak/>
        <w:t>народы России и их расселение. Титульные этносы. География религий. Объекты Всемирного культурного наследия ЮНЕСКО на территории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Построение картограммы «Доля титульных этносов в численности населения республик и автономных округов РФ».</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4. Половой и возрастной состав населения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025C41">
        <w:rPr>
          <w:rFonts w:ascii="Times New Roman" w:eastAsia="Calibri" w:hAnsi="Times New Roman" w:cs="Times New Roman"/>
          <w:sz w:val="24"/>
          <w:szCs w:val="24"/>
          <w:lang w:eastAsia="ru-RU"/>
        </w:rPr>
        <w:softHyphen/>
        <w:t>ни мужского и женского населения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Объяснение динамики половозрастного состава населения России на основе анализа половозрастных пирамид.</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5. Человеческий капитал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numPr>
          <w:ilvl w:val="0"/>
          <w:numId w:val="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Классификация Федеральных округов по особенностям естественного и механического движения населения.</w:t>
      </w:r>
    </w:p>
    <w:p w:rsidR="00FA3E81" w:rsidRPr="00025C41" w:rsidRDefault="00FA3E81" w:rsidP="00FA3E81">
      <w:pPr>
        <w:spacing w:after="0" w:line="240" w:lineRule="auto"/>
        <w:jc w:val="both"/>
        <w:rPr>
          <w:rFonts w:ascii="Times New Roman" w:eastAsia="Calibri" w:hAnsi="Times New Roman" w:cs="Times New Roman"/>
          <w:b/>
          <w:bCs/>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9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 Хозяйство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1. Общая характеристика хозяйства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FA3E81" w:rsidRPr="00025C41" w:rsidRDefault="00FA3E81" w:rsidP="00FA3E81">
      <w:pPr>
        <w:spacing w:after="0" w:line="240" w:lineRule="auto"/>
        <w:jc w:val="both"/>
        <w:rPr>
          <w:rFonts w:ascii="Times New Roman" w:eastAsia="Calibri" w:hAnsi="Times New Roman" w:cs="Times New Roman"/>
          <w:b/>
          <w:bCs/>
          <w:sz w:val="24"/>
          <w:szCs w:val="24"/>
          <w:lang w:eastAsia="ru-RU"/>
        </w:rPr>
      </w:pPr>
      <w:r w:rsidRPr="00025C41">
        <w:rPr>
          <w:rFonts w:ascii="Times New Roman" w:eastAsia="Calibri" w:hAnsi="Times New Roman" w:cs="Times New Roman"/>
          <w:b/>
          <w:bCs/>
          <w:sz w:val="24"/>
          <w:szCs w:val="24"/>
          <w:lang w:eastAsia="ru-RU"/>
        </w:rPr>
        <w:t xml:space="preserve">Практическая работа </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влияния географического положения России на особенности отраслевой и территориальной структуры хозяйства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Топливно-энергетический комплекс (ТЭК)</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025C41">
        <w:rPr>
          <w:rFonts w:ascii="Times New Roman" w:eastAsia="Calibri" w:hAnsi="Times New Roman" w:cs="Times New Roman"/>
          <w:sz w:val="24"/>
          <w:szCs w:val="24"/>
          <w:lang w:eastAsia="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025C41">
        <w:rPr>
          <w:rFonts w:ascii="Times New Roman" w:eastAsia="Calibri" w:hAnsi="Times New Roman" w:cs="Times New Roman"/>
          <w:sz w:val="24"/>
          <w:szCs w:val="24"/>
          <w:lang w:eastAsia="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Анализ статистических и текстовых материалов с целью сравнения стоимости электроэнергии для населения России в различных регионах.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2. Сравнительная оценка возможностей для развития энергетики ВИЭ в отдельных регионах страны.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3. Металлургический комплекс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4. Машиностроительный комплекс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025C41">
        <w:rPr>
          <w:rFonts w:ascii="Times New Roman" w:eastAsia="Calibri" w:hAnsi="Times New Roman" w:cs="Times New Roman"/>
          <w:sz w:val="24"/>
          <w:szCs w:val="24"/>
          <w:lang w:eastAsia="ru-RU"/>
        </w:rPr>
        <w:t>импортозамещения</w:t>
      </w:r>
      <w:proofErr w:type="spellEnd"/>
      <w:r w:rsidRPr="00025C41">
        <w:rPr>
          <w:rFonts w:ascii="Times New Roman" w:eastAsia="Calibri" w:hAnsi="Times New Roman" w:cs="Times New Roman"/>
          <w:sz w:val="24"/>
          <w:szCs w:val="24"/>
          <w:lang w:eastAsia="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5. Химико-лесной комплекс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Химическая промышленность</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spellStart"/>
      <w:r w:rsidRPr="00025C41">
        <w:rPr>
          <w:rFonts w:ascii="Times New Roman" w:eastAsia="Calibri" w:hAnsi="Times New Roman" w:cs="Times New Roman"/>
          <w:sz w:val="24"/>
          <w:szCs w:val="24"/>
          <w:lang w:eastAsia="ru-RU"/>
        </w:rPr>
        <w:t>важнейшихподотраслей</w:t>
      </w:r>
      <w:proofErr w:type="spellEnd"/>
      <w:r w:rsidRPr="00025C41">
        <w:rPr>
          <w:rFonts w:ascii="Times New Roman" w:eastAsia="Calibri" w:hAnsi="Times New Roman" w:cs="Times New Roman"/>
          <w:sz w:val="24"/>
          <w:szCs w:val="24"/>
          <w:lang w:eastAsia="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Лесопромышленный комплекс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6. Агропромышленный комплекс (далее - АПК)</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025C41">
        <w:rPr>
          <w:rFonts w:ascii="Times New Roman" w:eastAsia="Calibri" w:hAnsi="Times New Roman" w:cs="Times New Roman"/>
          <w:sz w:val="24"/>
          <w:szCs w:val="24"/>
          <w:lang w:eastAsia="ru-RU"/>
        </w:rPr>
        <w:t>рыбохозяйственного</w:t>
      </w:r>
      <w:proofErr w:type="spellEnd"/>
      <w:r w:rsidRPr="00025C41">
        <w:rPr>
          <w:rFonts w:ascii="Times New Roman" w:eastAsia="Calibri" w:hAnsi="Times New Roman" w:cs="Times New Roman"/>
          <w:sz w:val="24"/>
          <w:szCs w:val="24"/>
          <w:lang w:eastAsia="ru-RU"/>
        </w:rPr>
        <w:t xml:space="preserve"> комплексов Российской Федерации на период до 2030 года». Особенности АПК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Определение влияния природных и социальных факторов на размещение отраслей АПК.</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7. Инфраструктурный комплекс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Состав: транспорт, информационная инфраструктура; сфера обслуживания, рекреационное хозяйство — место и значение в хозяйстве.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Транспорт и охрана окружающей среды.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Информационная инфраструктура. Рекреационное хозяйство. Особенности сферы обслуживания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Характеристика туристско-рекреационного потенциала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8. Обобщение знаний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 Регионы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 xml:space="preserve">Тема 1. </w:t>
      </w:r>
      <w:proofErr w:type="gramStart"/>
      <w:r w:rsidRPr="00025C41">
        <w:rPr>
          <w:rFonts w:ascii="Times New Roman" w:eastAsia="Calibri" w:hAnsi="Times New Roman" w:cs="Times New Roman"/>
          <w:b/>
          <w:bCs/>
          <w:sz w:val="24"/>
          <w:szCs w:val="24"/>
          <w:lang w:eastAsia="ru-RU"/>
        </w:rPr>
        <w:t>Западный</w:t>
      </w:r>
      <w:proofErr w:type="gramEnd"/>
      <w:r w:rsidRPr="00025C41">
        <w:rPr>
          <w:rFonts w:ascii="Times New Roman" w:eastAsia="Calibri" w:hAnsi="Times New Roman" w:cs="Times New Roman"/>
          <w:b/>
          <w:bCs/>
          <w:sz w:val="24"/>
          <w:szCs w:val="24"/>
          <w:lang w:eastAsia="ru-RU"/>
        </w:rPr>
        <w:t xml:space="preserve"> макрорегион (Европейская часть)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Практические работы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ЭГП двух географических районов страны по разным источникам информации.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Тема 2. </w:t>
      </w:r>
      <w:proofErr w:type="gramStart"/>
      <w:r w:rsidRPr="00025C41">
        <w:rPr>
          <w:rFonts w:ascii="Times New Roman" w:eastAsia="Calibri" w:hAnsi="Times New Roman" w:cs="Times New Roman"/>
          <w:b/>
          <w:bCs/>
          <w:sz w:val="24"/>
          <w:szCs w:val="24"/>
          <w:shd w:val="clear" w:color="auto" w:fill="FFFFFF"/>
          <w:lang w:eastAsia="ru-RU"/>
        </w:rPr>
        <w:t>Восточный</w:t>
      </w:r>
      <w:proofErr w:type="gramEnd"/>
      <w:r w:rsidRPr="00025C41">
        <w:rPr>
          <w:rFonts w:ascii="Times New Roman" w:eastAsia="Calibri" w:hAnsi="Times New Roman" w:cs="Times New Roman"/>
          <w:b/>
          <w:bCs/>
          <w:sz w:val="24"/>
          <w:szCs w:val="24"/>
          <w:shd w:val="clear" w:color="auto" w:fill="FFFFFF"/>
          <w:lang w:eastAsia="ru-RU"/>
        </w:rPr>
        <w:t xml:space="preserve"> макрорегион (</w:t>
      </w:r>
      <w:r w:rsidRPr="00025C41">
        <w:rPr>
          <w:rFonts w:ascii="Times New Roman" w:eastAsia="Calibri" w:hAnsi="Times New Roman" w:cs="Times New Roman"/>
          <w:b/>
          <w:bCs/>
          <w:sz w:val="24"/>
          <w:szCs w:val="24"/>
          <w:lang w:eastAsia="ru-RU"/>
        </w:rPr>
        <w:t>Азиатская часть) России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Практическая работа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 Сравнение человеческого капитала двух географических районов (субъектов Российской Федерации) по заданным критериям.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 Выявление факторов размещения предприятий одного из промышленных кластеров Дальнего Востока (по выбору).</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 Тема 3. Обобщение знаний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6. Россия в современном мире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025C41">
        <w:rPr>
          <w:rFonts w:ascii="Times New Roman" w:eastAsia="Calibri" w:hAnsi="Times New Roman" w:cs="Times New Roman"/>
          <w:sz w:val="24"/>
          <w:szCs w:val="24"/>
          <w:lang w:eastAsia="ru-RU"/>
        </w:rPr>
        <w:t>ЕврАзЭС</w:t>
      </w:r>
      <w:proofErr w:type="spell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A3E81" w:rsidRPr="00025C41" w:rsidRDefault="00FA3E81" w:rsidP="00FA3E81">
      <w:pPr>
        <w:spacing w:after="0" w:line="240" w:lineRule="auto"/>
        <w:jc w:val="center"/>
        <w:rPr>
          <w:rFonts w:ascii="Times New Roman" w:eastAsia="Calibri" w:hAnsi="Times New Roman" w:cs="Times New Roman"/>
          <w:b/>
          <w:bCs/>
          <w:sz w:val="24"/>
          <w:szCs w:val="24"/>
          <w:lang w:eastAsia="ru-RU"/>
        </w:rPr>
      </w:pPr>
    </w:p>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ПЛАНИРУЕМЫЕ ОБРАЗОВАТЕЛЬНЫЕ РЕЗУЛЬТАТЫ</w:t>
      </w:r>
    </w:p>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ЛИЧНОСТНЫЕ РЕЗУЛЬТАТЫ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b/>
          <w:bCs/>
          <w:sz w:val="24"/>
          <w:szCs w:val="24"/>
          <w:lang w:eastAsia="ru-RU"/>
        </w:rPr>
        <w:t>Патриотического воспитания</w:t>
      </w:r>
      <w:r w:rsidRPr="00025C41">
        <w:rPr>
          <w:rFonts w:ascii="Times New Roman" w:eastAsia="Calibri" w:hAnsi="Times New Roman" w:cs="Times New Roman"/>
          <w:sz w:val="24"/>
          <w:szCs w:val="24"/>
          <w:lang w:eastAsia="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025C41">
        <w:rPr>
          <w:rFonts w:ascii="Times New Roman" w:eastAsia="Calibri" w:hAnsi="Times New Roman" w:cs="Times New Roman"/>
          <w:sz w:val="24"/>
          <w:szCs w:val="24"/>
          <w:lang w:eastAsia="ru-RU"/>
        </w:rPr>
        <w:t xml:space="preserve"> уважение к символам России, своего края.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b/>
          <w:bCs/>
          <w:sz w:val="24"/>
          <w:szCs w:val="24"/>
          <w:lang w:eastAsia="ru-RU"/>
        </w:rPr>
        <w:t>Гражданского воспитания:</w:t>
      </w:r>
      <w:r w:rsidRPr="00025C41">
        <w:rPr>
          <w:rFonts w:ascii="Times New Roman" w:eastAsia="Calibri" w:hAnsi="Times New Roman" w:cs="Times New Roman"/>
          <w:sz w:val="24"/>
          <w:szCs w:val="24"/>
          <w:lang w:eastAsia="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025C41">
        <w:rPr>
          <w:rFonts w:ascii="Times New Roman" w:eastAsia="Calibri" w:hAnsi="Times New Roman" w:cs="Times New Roman"/>
          <w:sz w:val="24"/>
          <w:szCs w:val="24"/>
          <w:lang w:eastAsia="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025C41">
        <w:rPr>
          <w:rFonts w:ascii="Times New Roman" w:eastAsia="Calibri" w:hAnsi="Times New Roman" w:cs="Times New Roman"/>
          <w:sz w:val="24"/>
          <w:szCs w:val="24"/>
          <w:lang w:eastAsia="ru-RU"/>
        </w:rPr>
        <w:t>разно-образной</w:t>
      </w:r>
      <w:proofErr w:type="gramEnd"/>
      <w:r w:rsidRPr="00025C41">
        <w:rPr>
          <w:rFonts w:ascii="Times New Roman" w:eastAsia="Calibri" w:hAnsi="Times New Roman" w:cs="Times New Roman"/>
          <w:sz w:val="24"/>
          <w:szCs w:val="24"/>
          <w:lang w:eastAsia="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025C41">
        <w:rPr>
          <w:rFonts w:ascii="Times New Roman" w:eastAsia="Calibri" w:hAnsi="Times New Roman" w:cs="Times New Roman"/>
          <w:sz w:val="24"/>
          <w:szCs w:val="24"/>
          <w:lang w:eastAsia="ru-RU"/>
        </w:rPr>
        <w:t>волонтёрство</w:t>
      </w:r>
      <w:proofErr w:type="spell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Духовно-нравственного воспитания:</w:t>
      </w:r>
      <w:r w:rsidRPr="00025C41">
        <w:rPr>
          <w:rFonts w:ascii="Times New Roman" w:eastAsia="Calibri" w:hAnsi="Times New Roman" w:cs="Times New Roman"/>
          <w:sz w:val="24"/>
          <w:szCs w:val="24"/>
          <w:lang w:eastAsia="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Эстетического воспитания:</w:t>
      </w:r>
      <w:r w:rsidRPr="00025C41">
        <w:rPr>
          <w:rFonts w:ascii="Times New Roman" w:eastAsia="Calibri" w:hAnsi="Times New Roman" w:cs="Times New Roman"/>
          <w:sz w:val="24"/>
          <w:szCs w:val="24"/>
          <w:lang w:eastAsia="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Ценности научного познания</w:t>
      </w:r>
      <w:r w:rsidRPr="00025C41">
        <w:rPr>
          <w:rFonts w:ascii="Times New Roman" w:eastAsia="Calibri" w:hAnsi="Times New Roman" w:cs="Times New Roman"/>
          <w:sz w:val="24"/>
          <w:szCs w:val="24"/>
          <w:lang w:eastAsia="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Физического воспитания, формирования культуры здоровья и эмоционального благополучия</w:t>
      </w:r>
      <w:r w:rsidRPr="00025C41">
        <w:rPr>
          <w:rFonts w:ascii="Times New Roman" w:eastAsia="Calibri" w:hAnsi="Times New Roman" w:cs="Times New Roman"/>
          <w:sz w:val="24"/>
          <w:szCs w:val="24"/>
          <w:lang w:eastAsia="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025C41">
        <w:rPr>
          <w:rFonts w:ascii="Times New Roman" w:eastAsia="Calibri" w:hAnsi="Times New Roman" w:cs="Times New Roman"/>
          <w:sz w:val="24"/>
          <w:szCs w:val="24"/>
          <w:lang w:eastAsia="ru-RU"/>
        </w:rPr>
        <w:t>интернет-среде</w:t>
      </w:r>
      <w:proofErr w:type="gramEnd"/>
      <w:r w:rsidRPr="00025C41">
        <w:rPr>
          <w:rFonts w:ascii="Times New Roman" w:eastAsia="Calibri" w:hAnsi="Times New Roman" w:cs="Times New Roman"/>
          <w:sz w:val="24"/>
          <w:szCs w:val="24"/>
          <w:lang w:eastAsia="ru-RU"/>
        </w:rPr>
        <w:t xml:space="preserve">; </w:t>
      </w:r>
      <w:proofErr w:type="gramStart"/>
      <w:r w:rsidRPr="00025C41">
        <w:rPr>
          <w:rFonts w:ascii="Times New Roman" w:eastAsia="Calibri" w:hAnsi="Times New Roman" w:cs="Times New Roman"/>
          <w:sz w:val="24"/>
          <w:szCs w:val="24"/>
          <w:lang w:eastAsia="ru-RU"/>
        </w:rPr>
        <w:t xml:space="preserve">способность адаптироваться к стрессовым ситуациям и меняющимся социальным, информационным и </w:t>
      </w:r>
      <w:r w:rsidRPr="00025C41">
        <w:rPr>
          <w:rFonts w:ascii="Times New Roman" w:eastAsia="Calibri" w:hAnsi="Times New Roman" w:cs="Times New Roman"/>
          <w:sz w:val="24"/>
          <w:szCs w:val="24"/>
          <w:lang w:eastAsia="ru-RU"/>
        </w:rPr>
        <w:lastRenderedPageBreak/>
        <w:t xml:space="preserve">природным условиям, в том числе осмысляя собственный опыт и выстраивая дальнейшие цели; </w:t>
      </w:r>
      <w:proofErr w:type="spellStart"/>
      <w:r w:rsidRPr="00025C41">
        <w:rPr>
          <w:rFonts w:ascii="Times New Roman" w:eastAsia="Calibri" w:hAnsi="Times New Roman" w:cs="Times New Roman"/>
          <w:sz w:val="24"/>
          <w:szCs w:val="24"/>
          <w:lang w:eastAsia="ru-RU"/>
        </w:rPr>
        <w:t>сформированность</w:t>
      </w:r>
      <w:proofErr w:type="spellEnd"/>
      <w:r w:rsidRPr="00025C41">
        <w:rPr>
          <w:rFonts w:ascii="Times New Roman" w:eastAsia="Calibri" w:hAnsi="Times New Roman" w:cs="Times New Roman"/>
          <w:sz w:val="24"/>
          <w:szCs w:val="24"/>
          <w:lang w:eastAsia="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025C41">
        <w:rPr>
          <w:rFonts w:ascii="Times New Roman" w:eastAsia="Calibri" w:hAnsi="Times New Roman" w:cs="Times New Roman"/>
          <w:sz w:val="24"/>
          <w:szCs w:val="24"/>
          <w:lang w:eastAsia="ru-RU"/>
        </w:rPr>
        <w:t xml:space="preserve"> бережно относиться к природе и окружающей среде.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Трудового воспитания: </w:t>
      </w:r>
      <w:r w:rsidRPr="00025C41">
        <w:rPr>
          <w:rFonts w:ascii="Times New Roman" w:eastAsia="Calibri"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b/>
          <w:bCs/>
          <w:sz w:val="24"/>
          <w:szCs w:val="24"/>
          <w:lang w:eastAsia="ru-RU"/>
        </w:rPr>
        <w:t>Экологического воспитания:</w:t>
      </w:r>
      <w:r w:rsidRPr="00025C41">
        <w:rPr>
          <w:rFonts w:ascii="Times New Roman" w:eastAsia="Calibri" w:hAnsi="Times New Roman" w:cs="Times New Roman"/>
          <w:sz w:val="24"/>
          <w:szCs w:val="24"/>
          <w:lang w:eastAsia="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025C41">
        <w:rPr>
          <w:rFonts w:ascii="Times New Roman" w:eastAsia="Calibri" w:hAnsi="Times New Roman" w:cs="Times New Roman"/>
          <w:sz w:val="24"/>
          <w:szCs w:val="24"/>
          <w:lang w:eastAsia="ru-RU"/>
        </w:rPr>
        <w:t xml:space="preserve"> готовность к участию в практической деятельности экологической направленности.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МЕТАПРЕДМЕТНЫЕ РЕЗУЛЬТАТЫ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Изучение географии в основной школе способствует достижению </w:t>
      </w:r>
      <w:proofErr w:type="spellStart"/>
      <w:r w:rsidRPr="00025C41">
        <w:rPr>
          <w:rFonts w:ascii="Times New Roman" w:eastAsia="Calibri" w:hAnsi="Times New Roman" w:cs="Times New Roman"/>
          <w:sz w:val="24"/>
          <w:szCs w:val="24"/>
          <w:lang w:eastAsia="ru-RU"/>
        </w:rPr>
        <w:t>метапредметных</w:t>
      </w:r>
      <w:proofErr w:type="spellEnd"/>
      <w:r w:rsidRPr="00025C41">
        <w:rPr>
          <w:rFonts w:ascii="Times New Roman" w:eastAsia="Calibri" w:hAnsi="Times New Roman" w:cs="Times New Roman"/>
          <w:sz w:val="24"/>
          <w:szCs w:val="24"/>
          <w:lang w:eastAsia="ru-RU"/>
        </w:rPr>
        <w:t xml:space="preserve"> результатов, в том числе: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Овладению универсальными познавательными действиями: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Базовые логические действия</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Выявлять и характеризовать существенные признаки географических объектов, процессов и явлений;</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устанавливать существенный признак классификации географических объектов, процессов и явлений, основания для их сравнения;</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выявлять закономерности и противоречия в рассматриваемых фактах и данных наблюдений с учётом предложенной географической задачи;</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выявлять дефициты географической информации, данных, необходимых для решения поставленной задачи;</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A3E81" w:rsidRPr="00025C41" w:rsidRDefault="00FA3E81" w:rsidP="00FA3E81">
      <w:pPr>
        <w:numPr>
          <w:ilvl w:val="0"/>
          <w:numId w:val="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Базовые исследовательские действия</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географические вопросы как исследовательский инструмент познания;</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оценивать достоверность информации, полученной в ходе гео</w:t>
      </w:r>
      <w:r w:rsidRPr="00025C41">
        <w:rPr>
          <w:rFonts w:ascii="Times New Roman" w:eastAsia="Calibri" w:hAnsi="Times New Roman" w:cs="Times New Roman"/>
          <w:sz w:val="24"/>
          <w:szCs w:val="24"/>
          <w:lang w:eastAsia="ru-RU"/>
        </w:rPr>
        <w:softHyphen/>
        <w:t>графического исследования;</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A3E81" w:rsidRPr="00025C41" w:rsidRDefault="00FA3E81" w:rsidP="00FA3E81">
      <w:pPr>
        <w:numPr>
          <w:ilvl w:val="0"/>
          <w:numId w:val="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Работа с информацией</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анализировать и интерпретировать географическую информацию различных видов и форм представления;</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самостоятельно выбирать оптимальную форму представления географической информации;</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оценивать надёжность географической информации по критериям, предложенным учителем или сформулированным самостоятельно;</w:t>
      </w:r>
    </w:p>
    <w:p w:rsidR="00FA3E81" w:rsidRPr="00025C41" w:rsidRDefault="00FA3E81" w:rsidP="00FA3E81">
      <w:pPr>
        <w:numPr>
          <w:ilvl w:val="0"/>
          <w:numId w:val="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систематизировать географическую информацию в разных формах.</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Овладению универсальными коммуникативными действиями: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Общение</w:t>
      </w:r>
    </w:p>
    <w:p w:rsidR="00FA3E81" w:rsidRPr="00025C41" w:rsidRDefault="00FA3E81" w:rsidP="00FA3E81">
      <w:pPr>
        <w:numPr>
          <w:ilvl w:val="0"/>
          <w:numId w:val="5"/>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FA3E81" w:rsidRPr="00025C41" w:rsidRDefault="00FA3E81" w:rsidP="00FA3E81">
      <w:pPr>
        <w:numPr>
          <w:ilvl w:val="0"/>
          <w:numId w:val="5"/>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3E81" w:rsidRPr="00025C41" w:rsidRDefault="00FA3E81" w:rsidP="00FA3E81">
      <w:pPr>
        <w:numPr>
          <w:ilvl w:val="0"/>
          <w:numId w:val="5"/>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A3E81" w:rsidRPr="00025C41" w:rsidRDefault="00FA3E81" w:rsidP="00FA3E81">
      <w:pPr>
        <w:numPr>
          <w:ilvl w:val="0"/>
          <w:numId w:val="5"/>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публично представлять результаты выполненного исследования или проекта.</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Совместная деятельность (сотрудничество)</w:t>
      </w:r>
    </w:p>
    <w:p w:rsidR="00FA3E81" w:rsidRPr="00025C41" w:rsidRDefault="00FA3E81" w:rsidP="00FA3E81">
      <w:pPr>
        <w:numPr>
          <w:ilvl w:val="0"/>
          <w:numId w:val="6"/>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A3E81" w:rsidRPr="00025C41" w:rsidRDefault="00FA3E81" w:rsidP="00FA3E81">
      <w:pPr>
        <w:numPr>
          <w:ilvl w:val="0"/>
          <w:numId w:val="6"/>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3E81" w:rsidRPr="00025C41" w:rsidRDefault="00FA3E81" w:rsidP="00FA3E81">
      <w:pPr>
        <w:numPr>
          <w:ilvl w:val="0"/>
          <w:numId w:val="6"/>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Овладению универсальными учебными регулятивными действиями:</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Самоорганизация</w:t>
      </w:r>
    </w:p>
    <w:p w:rsidR="00FA3E81" w:rsidRPr="00025C41" w:rsidRDefault="00FA3E81" w:rsidP="00FA3E81">
      <w:pPr>
        <w:numPr>
          <w:ilvl w:val="0"/>
          <w:numId w:val="7"/>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A3E81" w:rsidRPr="00025C41" w:rsidRDefault="00FA3E81" w:rsidP="00FA3E81">
      <w:pPr>
        <w:numPr>
          <w:ilvl w:val="0"/>
          <w:numId w:val="7"/>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Самоконтроль (рефлексия)</w:t>
      </w:r>
    </w:p>
    <w:p w:rsidR="00FA3E81" w:rsidRPr="00025C41" w:rsidRDefault="00FA3E81" w:rsidP="00FA3E81">
      <w:pPr>
        <w:numPr>
          <w:ilvl w:val="0"/>
          <w:numId w:val="8"/>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владеть способами самоконтроля и рефлексии;</w:t>
      </w:r>
    </w:p>
    <w:p w:rsidR="00FA3E81" w:rsidRPr="00025C41" w:rsidRDefault="00FA3E81" w:rsidP="00FA3E81">
      <w:pPr>
        <w:numPr>
          <w:ilvl w:val="0"/>
          <w:numId w:val="8"/>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объяснять причины достижения (</w:t>
      </w:r>
      <w:proofErr w:type="spellStart"/>
      <w:r w:rsidRPr="00025C41">
        <w:rPr>
          <w:rFonts w:ascii="Times New Roman" w:eastAsia="Calibri" w:hAnsi="Times New Roman" w:cs="Times New Roman"/>
          <w:sz w:val="24"/>
          <w:szCs w:val="24"/>
          <w:lang w:eastAsia="ru-RU"/>
        </w:rPr>
        <w:t>недостижения</w:t>
      </w:r>
      <w:proofErr w:type="spellEnd"/>
      <w:r w:rsidRPr="00025C41">
        <w:rPr>
          <w:rFonts w:ascii="Times New Roman" w:eastAsia="Calibri" w:hAnsi="Times New Roman" w:cs="Times New Roman"/>
          <w:sz w:val="24"/>
          <w:szCs w:val="24"/>
          <w:lang w:eastAsia="ru-RU"/>
        </w:rPr>
        <w:t>) результатов деятельности, давать оценку приобретённому опыту;</w:t>
      </w:r>
    </w:p>
    <w:p w:rsidR="00FA3E81" w:rsidRPr="00025C41" w:rsidRDefault="00FA3E81" w:rsidP="00FA3E81">
      <w:pPr>
        <w:numPr>
          <w:ilvl w:val="0"/>
          <w:numId w:val="8"/>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FA3E81" w:rsidRPr="00025C41" w:rsidRDefault="00FA3E81" w:rsidP="00FA3E81">
      <w:pPr>
        <w:numPr>
          <w:ilvl w:val="0"/>
          <w:numId w:val="8"/>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оценивать соответствие результата цели и условиям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Принятие себя и других</w:t>
      </w:r>
    </w:p>
    <w:p w:rsidR="00FA3E81" w:rsidRPr="00025C41" w:rsidRDefault="00FA3E81" w:rsidP="00FA3E81">
      <w:pPr>
        <w:numPr>
          <w:ilvl w:val="0"/>
          <w:numId w:val="9"/>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осознанно относиться к другому человеку, его мнению;</w:t>
      </w:r>
    </w:p>
    <w:p w:rsidR="00FA3E81" w:rsidRPr="00025C41" w:rsidRDefault="00FA3E81" w:rsidP="00FA3E81">
      <w:pPr>
        <w:numPr>
          <w:ilvl w:val="0"/>
          <w:numId w:val="9"/>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признавать своё право на ошибку и такое же право </w:t>
      </w:r>
      <w:proofErr w:type="gramStart"/>
      <w:r w:rsidRPr="00025C41">
        <w:rPr>
          <w:rFonts w:ascii="Times New Roman" w:eastAsia="Calibri" w:hAnsi="Times New Roman" w:cs="Times New Roman"/>
          <w:sz w:val="24"/>
          <w:szCs w:val="24"/>
          <w:lang w:eastAsia="ru-RU"/>
        </w:rPr>
        <w:t>другого</w:t>
      </w:r>
      <w:proofErr w:type="gramEnd"/>
      <w:r w:rsidRPr="00025C41">
        <w:rPr>
          <w:rFonts w:ascii="Times New Roman" w:eastAsia="Calibri" w:hAnsi="Times New Roman" w:cs="Times New Roman"/>
          <w:sz w:val="24"/>
          <w:szCs w:val="24"/>
          <w:lang w:eastAsia="ru-RU"/>
        </w:rPr>
        <w:t>.</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br/>
        <w:t>ПРЕДМЕТНЫЕ РЕЗУЛЬТАТЫ</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5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географических объектов, процессов и явлений, изучаемых различными ветвями географической науки;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методов исследования, применяемых в географии;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вклад великих путешественников в географическое изучение Земли;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и сравнивать маршруты их путешествий;</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вклад великих путешественников в географическое изучение Земли;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и сравнивать маршруты их путешествий;</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«план местности» и «географическая карта», параллель» и «меридиан»;</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влияния Солнца на мир живой и неживой природы;</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причины смены дня и ночи и времён года;</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«земная кора»; «ядро», «мантия»; «минерал» и «горная порода»;</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«материковая» и «океаническая» земная кора;</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изученные минералы и горные породы, материковую и океаническую земную кору;</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показывать на карте и обозначать на контурной карте материки и океаны, крупные формы рельефа Земли;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горы и равнины;</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классифицировать формы рельефа суши по высоте и по внешнему облику;</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причины землетрясений и вулканических извержений;</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«эпицентр землетрясения» и «очаг землетрясения» для решения познавательных задач;</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распознавать проявления в окружающем мире внутренних и внешних процессов </w:t>
      </w:r>
      <w:proofErr w:type="spellStart"/>
      <w:r w:rsidRPr="00025C41">
        <w:rPr>
          <w:rFonts w:ascii="Times New Roman" w:eastAsia="Calibri" w:hAnsi="Times New Roman" w:cs="Times New Roman"/>
          <w:sz w:val="24"/>
          <w:szCs w:val="24"/>
          <w:lang w:eastAsia="ru-RU"/>
        </w:rPr>
        <w:t>рельефообразования</w:t>
      </w:r>
      <w:proofErr w:type="spellEnd"/>
      <w:r w:rsidRPr="00025C41">
        <w:rPr>
          <w:rFonts w:ascii="Times New Roman" w:eastAsia="Calibri" w:hAnsi="Times New Roman" w:cs="Times New Roman"/>
          <w:sz w:val="24"/>
          <w:szCs w:val="24"/>
          <w:lang w:eastAsia="ru-RU"/>
        </w:rPr>
        <w:t>: вулканизма, землетрясений; физического, химического и биологического видов выветривания;</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классифицировать острова по происхождению;</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опасных природных явлений в литосфере и средств их предупреждения;</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изменений в литосфере в результате деятельности человека на примере своей местности, России и мира;</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приводить примеры действия внешних процессов </w:t>
      </w:r>
      <w:proofErr w:type="spellStart"/>
      <w:r w:rsidRPr="00025C41">
        <w:rPr>
          <w:rFonts w:ascii="Times New Roman" w:eastAsia="Calibri" w:hAnsi="Times New Roman" w:cs="Times New Roman"/>
          <w:sz w:val="24"/>
          <w:szCs w:val="24"/>
          <w:lang w:eastAsia="ru-RU"/>
        </w:rPr>
        <w:t>рельефообразования</w:t>
      </w:r>
      <w:proofErr w:type="spellEnd"/>
      <w:r w:rsidRPr="00025C41">
        <w:rPr>
          <w:rFonts w:ascii="Times New Roman" w:eastAsia="Calibri" w:hAnsi="Times New Roman" w:cs="Times New Roman"/>
          <w:sz w:val="24"/>
          <w:szCs w:val="24"/>
          <w:lang w:eastAsia="ru-RU"/>
        </w:rPr>
        <w:t xml:space="preserve"> и наличия полезных ископаемых в своей местности;</w:t>
      </w:r>
    </w:p>
    <w:p w:rsidR="00FA3E81" w:rsidRPr="00025C41" w:rsidRDefault="00FA3E81" w:rsidP="00FA3E81">
      <w:pPr>
        <w:numPr>
          <w:ilvl w:val="0"/>
          <w:numId w:val="10"/>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br/>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6 КЛАСС</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опасных природных явлений в геосферах и средств их предупреждения;</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инструментарий (способы) получения географической информации на разных этапах географического изучения Земли;</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свойства вод отдельных частей Мирового океана;</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«гидросфера», «круговорот воды», «цунами», «приливы и отливы»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классифицировать объекты гидросферы (моря, озёра, реки, подземные воды, болота, ледники) по заданным признакам;</w:t>
      </w:r>
      <w:proofErr w:type="gramEnd"/>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питание и режим рек;</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реки по заданным признакам;</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устанавливать причинно-следственные связи между питанием, режимом реки и климатом на территории речного бассейна;</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районов распространения многолетней мерзлоты;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причины образования цунами, приливов и отливов;</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состав, строение атмосферы;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свойства воздуха; климаты Земли; климатообразующие факторы;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виды атмосферных осадков;</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«бризы» и «муссоны»;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«погода» и «климат»;</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понятия «атмосфера», «тропосфера», «стратосфера», «верхние слои атмосферы»;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границы биосферы;</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приспособления живых организмов к среде обитания в разных природных зонах;</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растительный и животный мир разных территорий Земли;</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взаимосвязи компонентов природы в природно-территориальном комплексе;</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особенности растительного и животного мира в различных природных зонах;</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«почва», «плодородие почв», «природный комплекс», «природно-территориальный комплекс», «круговорот веще</w:t>
      </w:r>
      <w:proofErr w:type="gramStart"/>
      <w:r w:rsidRPr="00025C41">
        <w:rPr>
          <w:rFonts w:ascii="Times New Roman" w:eastAsia="Calibri" w:hAnsi="Times New Roman" w:cs="Times New Roman"/>
          <w:sz w:val="24"/>
          <w:szCs w:val="24"/>
          <w:lang w:eastAsia="ru-RU"/>
        </w:rPr>
        <w:t>ств в пр</w:t>
      </w:r>
      <w:proofErr w:type="gramEnd"/>
      <w:r w:rsidRPr="00025C41">
        <w:rPr>
          <w:rFonts w:ascii="Times New Roman" w:eastAsia="Calibri" w:hAnsi="Times New Roman" w:cs="Times New Roman"/>
          <w:sz w:val="24"/>
          <w:szCs w:val="24"/>
          <w:lang w:eastAsia="ru-RU"/>
        </w:rPr>
        <w:t>ироде» для решения учебных и (или) практико-ориентированных задач;</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плодородие почв в различных природных зонах;</w:t>
      </w:r>
    </w:p>
    <w:p w:rsidR="00FA3E81" w:rsidRPr="00025C41" w:rsidRDefault="00FA3E81" w:rsidP="00FA3E81">
      <w:pPr>
        <w:numPr>
          <w:ilvl w:val="0"/>
          <w:numId w:val="11"/>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7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строение и свойства (целостность, зональность, ритмичность) географической оболочки;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изученные процессы и явления, происходящие в географической оболочке;</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изменений в геосферах в результате деятельности человека;</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описывать закономерности изменения в пространстве рельефа, климата, внутренних вод и органического мира;</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особенности географических процессов на границах литосферных плит с учётом характера взаимодействия и типа земной коры;</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устанавливать (используя географические карты) взаимосвязи между движением литосферных плит и размещением крупных форм рельефа;</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классифицировать воздушные массы Земли, типы климата по заданным показателям;</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образование тропических муссонов, пассатов тропических широт, западных ветров;</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описывать климат территории по </w:t>
      </w:r>
      <w:proofErr w:type="spellStart"/>
      <w:r w:rsidRPr="00025C41">
        <w:rPr>
          <w:rFonts w:ascii="Times New Roman" w:eastAsia="Calibri" w:hAnsi="Times New Roman" w:cs="Times New Roman"/>
          <w:sz w:val="24"/>
          <w:szCs w:val="24"/>
          <w:lang w:eastAsia="ru-RU"/>
        </w:rPr>
        <w:t>климатограмме</w:t>
      </w:r>
      <w:proofErr w:type="spellEnd"/>
      <w:r w:rsidRPr="00025C41">
        <w:rPr>
          <w:rFonts w:ascii="Times New Roman" w:eastAsia="Calibri" w:hAnsi="Times New Roman" w:cs="Times New Roman"/>
          <w:sz w:val="24"/>
          <w:szCs w:val="24"/>
          <w:lang w:eastAsia="ru-RU"/>
        </w:rPr>
        <w:t>;</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влияние климатообразующих факторов на климатические особенности территории;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океанические течения;</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и сравнивать численность населения крупных стран мира;</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плотность населения различных территорий;</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понятие «плотность населения» для решения учебных и (или)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городские и сельские поселения;</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крупнейших городов мира;</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мировых и национальных религий;</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проводить языковую классификацию народов;</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основные виды хозяйственной деятельности людей на различных территориях;</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определять страны по их существенным признакам;</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особенности природы, населения и хозяйства отдельных территорий;</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 населении материков и стран для решения различных учебных 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взаимодействия природы и общества в пределах отдельных территорий;</w:t>
      </w:r>
    </w:p>
    <w:p w:rsidR="00FA3E81" w:rsidRPr="00025C41" w:rsidRDefault="00FA3E81" w:rsidP="00FA3E81">
      <w:pPr>
        <w:numPr>
          <w:ilvl w:val="0"/>
          <w:numId w:val="12"/>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распознавать проявления глобальных проблем человечества (</w:t>
      </w:r>
      <w:proofErr w:type="gramStart"/>
      <w:r w:rsidRPr="00025C41">
        <w:rPr>
          <w:rFonts w:ascii="Times New Roman" w:eastAsia="Calibri" w:hAnsi="Times New Roman" w:cs="Times New Roman"/>
          <w:sz w:val="24"/>
          <w:szCs w:val="24"/>
          <w:lang w:eastAsia="ru-RU"/>
        </w:rPr>
        <w:t>экологическая</w:t>
      </w:r>
      <w:proofErr w:type="gramEnd"/>
      <w:r w:rsidRPr="00025C41">
        <w:rPr>
          <w:rFonts w:ascii="Times New Roman" w:eastAsia="Calibri" w:hAnsi="Times New Roman" w:cs="Times New Roman"/>
          <w:sz w:val="24"/>
          <w:szCs w:val="24"/>
          <w:lang w:eastAsia="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8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Характеризовать основные этапы истории формирования и изучения территории России;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характеризовать географическое положение России с использованием информации из различных источников;</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федеральные округа, крупные географические районы и макрорегионы России;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субъектов Российской Федерации разных видов и показывать их на географической карте;</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оценивать степень благоприятности природных условий в пределах отдельных регионов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проводить классификацию природных ресурсов;</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распознавать типы природопользования;</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особенности компонентов природы отдельных территорий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особенности компонентов природы отдельных территорий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об особенностях компонентов природы Росс</w:t>
      </w:r>
      <w:proofErr w:type="gramStart"/>
      <w:r w:rsidRPr="00025C41">
        <w:rPr>
          <w:rFonts w:ascii="Times New Roman" w:eastAsia="Calibri" w:hAnsi="Times New Roman" w:cs="Times New Roman"/>
          <w:sz w:val="24"/>
          <w:szCs w:val="24"/>
          <w:lang w:eastAsia="ru-RU"/>
        </w:rPr>
        <w:t>ии и её</w:t>
      </w:r>
      <w:proofErr w:type="gramEnd"/>
      <w:r w:rsidRPr="00025C41">
        <w:rPr>
          <w:rFonts w:ascii="Times New Roman" w:eastAsia="Calibri" w:hAnsi="Times New Roman" w:cs="Times New Roman"/>
          <w:sz w:val="24"/>
          <w:szCs w:val="24"/>
          <w:lang w:eastAsia="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называть географические процессы и явления, определяющие особенности природы страны, отдельных регионов и своей местности;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распространение по территории страны областей современного горообразования, землетрясений и вулканизма;</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«плита», «щит», «</w:t>
      </w:r>
      <w:proofErr w:type="gramStart"/>
      <w:r w:rsidRPr="00025C41">
        <w:rPr>
          <w:rFonts w:ascii="Times New Roman" w:eastAsia="Calibri" w:hAnsi="Times New Roman" w:cs="Times New Roman"/>
          <w:sz w:val="24"/>
          <w:szCs w:val="24"/>
          <w:lang w:eastAsia="ru-RU"/>
        </w:rPr>
        <w:t>моренный</w:t>
      </w:r>
      <w:proofErr w:type="gramEnd"/>
      <w:r w:rsidRPr="00025C41">
        <w:rPr>
          <w:rFonts w:ascii="Times New Roman" w:eastAsia="Calibri" w:hAnsi="Times New Roman" w:cs="Times New Roman"/>
          <w:sz w:val="24"/>
          <w:szCs w:val="24"/>
          <w:lang w:eastAsia="ru-RU"/>
        </w:rPr>
        <w:t xml:space="preserve"> холм», «бараньи лбы», «бархан», «дюна» для решения учебных и (или) практико-ориентированных задач;</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описывать и прогнозировать погоду территории по карте погоды;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проводить классификацию типов климата и почв России;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распознавать показатели, характеризующие состояние окружающей среды;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рационального и нерационального природопользования;</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особо охраняемых природных территорий России и своего края, животных и растений, занесённых в Красную книгу России;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адаптации человека к разнообразным природным условиям на территории страны;</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показатели воспроизводства и качества населения России с мировыми показателями и показателями других стран;</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проводить классификацию населённых пунктов и регионов России по заданным основаниям;</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025C41">
        <w:rPr>
          <w:rFonts w:ascii="Times New Roman" w:eastAsia="Calibri" w:hAnsi="Times New Roman" w:cs="Times New Roman"/>
          <w:sz w:val="24"/>
          <w:szCs w:val="24"/>
          <w:lang w:eastAsia="ru-RU"/>
        </w:rPr>
        <w:t>практико- ориентированных</w:t>
      </w:r>
      <w:proofErr w:type="gramEnd"/>
      <w:r w:rsidRPr="00025C41">
        <w:rPr>
          <w:rFonts w:ascii="Times New Roman" w:eastAsia="Calibri" w:hAnsi="Times New Roman" w:cs="Times New Roman"/>
          <w:sz w:val="24"/>
          <w:szCs w:val="24"/>
          <w:lang w:eastAsia="ru-RU"/>
        </w:rPr>
        <w:t xml:space="preserve"> задач;</w:t>
      </w:r>
    </w:p>
    <w:p w:rsidR="00FA3E81" w:rsidRPr="00025C41" w:rsidRDefault="00FA3E81" w:rsidP="00FA3E81">
      <w:pPr>
        <w:numPr>
          <w:ilvl w:val="0"/>
          <w:numId w:val="13"/>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9 КЛАСС</w:t>
      </w:r>
    </w:p>
    <w:p w:rsidR="00FA3E81" w:rsidRPr="00025C41" w:rsidRDefault="00FA3E81" w:rsidP="00FA3E81">
      <w:pPr>
        <w:spacing w:after="0" w:line="240" w:lineRule="auto"/>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территории опережающего развития (ТОР), Арктическую зону и зону Севера России;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природно-ресурсный, человеческий и производственный капитал;</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различать виды транспорта и основные показатели их работы: грузооборот и пассажирооборот;</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использовать знания об особенностях компонентов природы Росс</w:t>
      </w:r>
      <w:proofErr w:type="gramStart"/>
      <w:r w:rsidRPr="00025C41">
        <w:rPr>
          <w:rFonts w:ascii="Times New Roman" w:eastAsia="Calibri" w:hAnsi="Times New Roman" w:cs="Times New Roman"/>
          <w:sz w:val="24"/>
          <w:szCs w:val="24"/>
          <w:lang w:eastAsia="ru-RU"/>
        </w:rPr>
        <w:t>ии и её</w:t>
      </w:r>
      <w:proofErr w:type="gramEnd"/>
      <w:r w:rsidRPr="00025C41">
        <w:rPr>
          <w:rFonts w:ascii="Times New Roman" w:eastAsia="Calibri" w:hAnsi="Times New Roman" w:cs="Times New Roman"/>
          <w:sz w:val="24"/>
          <w:szCs w:val="24"/>
          <w:lang w:eastAsia="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объяснять географические различия населения и хозяйства территорий крупных регионов страны;</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приводить примеры объектов Всемирного наследия ЮНЕСКО и описывать их местоположение на географической карте;</w:t>
      </w:r>
    </w:p>
    <w:p w:rsidR="00FA3E81" w:rsidRPr="00025C41" w:rsidRDefault="00FA3E81" w:rsidP="00FA3E81">
      <w:pPr>
        <w:numPr>
          <w:ilvl w:val="0"/>
          <w:numId w:val="14"/>
        </w:numPr>
        <w:spacing w:after="0" w:line="240" w:lineRule="auto"/>
        <w:ind w:firstLine="567"/>
        <w:jc w:val="both"/>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характеризовать место и роль России в мировом хозяйстве.</w:t>
      </w:r>
    </w:p>
    <w:p w:rsidR="00FA3E81" w:rsidRPr="00025C41" w:rsidRDefault="00FA3E81" w:rsidP="00FA3E81">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sectPr w:rsidR="00FA3E81" w:rsidRPr="00025C41" w:rsidSect="00557F86">
          <w:pgSz w:w="11906" w:h="16838"/>
          <w:pgMar w:top="719" w:right="850" w:bottom="1134" w:left="993" w:header="708" w:footer="708" w:gutter="0"/>
          <w:cols w:space="708"/>
          <w:docGrid w:linePitch="360"/>
        </w:sectPr>
      </w:pPr>
    </w:p>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b/>
          <w:bCs/>
          <w:caps/>
          <w:color w:val="000000"/>
          <w:sz w:val="24"/>
          <w:szCs w:val="24"/>
          <w:lang w:eastAsia="ru-RU"/>
        </w:rPr>
      </w:pPr>
      <w:r w:rsidRPr="00025C41">
        <w:rPr>
          <w:rFonts w:ascii="Times New Roman" w:eastAsia="Calibri" w:hAnsi="Times New Roman" w:cs="Times New Roman"/>
          <w:b/>
          <w:bCs/>
          <w:caps/>
          <w:color w:val="000000"/>
          <w:sz w:val="24"/>
          <w:szCs w:val="24"/>
          <w:lang w:eastAsia="ru-RU"/>
        </w:rPr>
        <w:lastRenderedPageBreak/>
        <w:t>ТЕМАТИЧЕСКОЕ ПЛАНИРОВАНИЕ</w:t>
      </w:r>
    </w:p>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b/>
          <w:bCs/>
          <w:caps/>
          <w:color w:val="000000"/>
          <w:sz w:val="24"/>
          <w:szCs w:val="24"/>
          <w:lang w:eastAsia="ru-RU"/>
        </w:rPr>
      </w:pPr>
      <w:r w:rsidRPr="00025C41">
        <w:rPr>
          <w:rFonts w:ascii="Times New Roman" w:eastAsia="Calibri" w:hAnsi="Times New Roman" w:cs="Times New Roman"/>
          <w:b/>
          <w:bCs/>
          <w:caps/>
          <w:color w:val="000000"/>
          <w:sz w:val="24"/>
          <w:szCs w:val="24"/>
          <w:lang w:eastAsia="ru-RU"/>
        </w:rPr>
        <w:t>5 КЛАСС</w:t>
      </w:r>
    </w:p>
    <w:tbl>
      <w:tblPr>
        <w:tblW w:w="15137" w:type="dxa"/>
        <w:tblCellSpacing w:w="15" w:type="dxa"/>
        <w:tblCellMar>
          <w:top w:w="15" w:type="dxa"/>
          <w:left w:w="15" w:type="dxa"/>
          <w:bottom w:w="15" w:type="dxa"/>
          <w:right w:w="15" w:type="dxa"/>
        </w:tblCellMar>
        <w:tblLook w:val="00A0"/>
      </w:tblPr>
      <w:tblGrid>
        <w:gridCol w:w="671"/>
        <w:gridCol w:w="4359"/>
        <w:gridCol w:w="672"/>
        <w:gridCol w:w="2150"/>
        <w:gridCol w:w="2206"/>
        <w:gridCol w:w="5079"/>
      </w:tblGrid>
      <w:tr w:rsidR="00FA3E81" w:rsidRPr="00025C41" w:rsidTr="00557F86">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 </w:t>
            </w:r>
            <w:proofErr w:type="gramStart"/>
            <w:r w:rsidRPr="00025C41">
              <w:rPr>
                <w:rFonts w:ascii="Times New Roman" w:eastAsia="Calibri" w:hAnsi="Times New Roman" w:cs="Times New Roman"/>
                <w:sz w:val="24"/>
                <w:szCs w:val="24"/>
                <w:lang w:eastAsia="ru-RU"/>
              </w:rPr>
              <w:t>п</w:t>
            </w:r>
            <w:proofErr w:type="gramEnd"/>
            <w:r w:rsidRPr="00025C41">
              <w:rPr>
                <w:rFonts w:ascii="Times New Roman" w:eastAsia="Calibri" w:hAnsi="Times New Roman" w:cs="Times New Roman"/>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Электронные (цифровые) образовательные ресурсы</w:t>
            </w:r>
          </w:p>
        </w:tc>
      </w:tr>
      <w:tr w:rsidR="00FA3E81" w:rsidRPr="00025C41" w:rsidTr="00557F86">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1.Географическое изучение Земли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Введение. География - наука о планете Земля</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7"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История географических открытий</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8"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9</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2.Изображения земной поверхности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Планы местности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9"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Географические карты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10"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10</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3.Земля - планета Солнечной системы</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Земля - планета Солнечной системы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11"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4.Оболочки Земли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Литосфера - каменная оболочка Земли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12"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Заключение</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13"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14" w:history="1">
              <w:r w:rsidRPr="00025C41">
                <w:rPr>
                  <w:rFonts w:ascii="Times New Roman" w:eastAsia="Calibri" w:hAnsi="Times New Roman" w:cs="Times New Roman"/>
                  <w:color w:val="0000FF"/>
                  <w:sz w:val="24"/>
                  <w:szCs w:val="24"/>
                  <w:u w:val="single"/>
                  <w:lang w:eastAsia="ru-RU"/>
                </w:rPr>
                <w:t>https://m.edsoo.ru/7f413b38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ОБЩЕЕ КОЛИЧЕСТВО ЧАСОВ ПО </w:t>
            </w:r>
            <w:r w:rsidRPr="00025C41">
              <w:rPr>
                <w:rFonts w:ascii="Times New Roman" w:eastAsia="Calibri" w:hAnsi="Times New Roman" w:cs="Times New Roman"/>
                <w:sz w:val="24"/>
                <w:szCs w:val="24"/>
                <w:lang w:eastAsia="ru-RU"/>
              </w:rPr>
              <w:lastRenderedPageBreak/>
              <w:t>ПРОГРАММЕ</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34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bl>
    <w:p w:rsidR="00FA3E81" w:rsidRPr="00025C41" w:rsidRDefault="00FA3E81" w:rsidP="00FA3E81">
      <w:pPr>
        <w:spacing w:after="0" w:line="240" w:lineRule="auto"/>
        <w:rPr>
          <w:rFonts w:ascii="Times New Roman" w:eastAsia="Calibri" w:hAnsi="Times New Roman" w:cs="Times New Roman"/>
          <w:b/>
          <w:bCs/>
          <w:caps/>
          <w:color w:val="000000"/>
          <w:sz w:val="24"/>
          <w:szCs w:val="24"/>
          <w:lang w:eastAsia="ru-RU"/>
        </w:rPr>
      </w:pPr>
    </w:p>
    <w:p w:rsidR="00FA3E81" w:rsidRPr="00025C41" w:rsidRDefault="00FA3E81" w:rsidP="00FA3E81">
      <w:pPr>
        <w:spacing w:after="0" w:line="240" w:lineRule="auto"/>
        <w:rPr>
          <w:rFonts w:ascii="Times New Roman" w:eastAsia="Calibri" w:hAnsi="Times New Roman" w:cs="Times New Roman"/>
          <w:b/>
          <w:bCs/>
          <w:caps/>
          <w:color w:val="000000"/>
          <w:sz w:val="24"/>
          <w:szCs w:val="24"/>
          <w:lang w:eastAsia="ru-RU"/>
        </w:rPr>
      </w:pPr>
    </w:p>
    <w:p w:rsidR="00FA3E81" w:rsidRPr="00025C41" w:rsidRDefault="00FA3E81" w:rsidP="00FA3E81">
      <w:pPr>
        <w:spacing w:after="0" w:line="240" w:lineRule="auto"/>
        <w:rPr>
          <w:rFonts w:ascii="Times New Roman" w:eastAsia="Calibri" w:hAnsi="Times New Roman" w:cs="Times New Roman"/>
          <w:b/>
          <w:bCs/>
          <w:caps/>
          <w:color w:val="000000"/>
          <w:sz w:val="24"/>
          <w:szCs w:val="24"/>
          <w:lang w:eastAsia="ru-RU"/>
        </w:rPr>
      </w:pPr>
      <w:r w:rsidRPr="00025C41">
        <w:rPr>
          <w:rFonts w:ascii="Times New Roman" w:eastAsia="Calibri" w:hAnsi="Times New Roman" w:cs="Times New Roman"/>
          <w:b/>
          <w:bCs/>
          <w:caps/>
          <w:color w:val="000000"/>
          <w:sz w:val="24"/>
          <w:szCs w:val="24"/>
          <w:lang w:eastAsia="ru-RU"/>
        </w:rPr>
        <w:t>6 КЛАСС</w:t>
      </w:r>
    </w:p>
    <w:tbl>
      <w:tblPr>
        <w:tblW w:w="15137" w:type="dxa"/>
        <w:tblCellSpacing w:w="15" w:type="dxa"/>
        <w:tblCellMar>
          <w:top w:w="15" w:type="dxa"/>
          <w:left w:w="15" w:type="dxa"/>
          <w:bottom w:w="15" w:type="dxa"/>
          <w:right w:w="15" w:type="dxa"/>
        </w:tblCellMar>
        <w:tblLook w:val="00A0"/>
      </w:tblPr>
      <w:tblGrid>
        <w:gridCol w:w="471"/>
        <w:gridCol w:w="4584"/>
        <w:gridCol w:w="672"/>
        <w:gridCol w:w="2146"/>
        <w:gridCol w:w="2202"/>
        <w:gridCol w:w="5062"/>
      </w:tblGrid>
      <w:tr w:rsidR="00FA3E81" w:rsidRPr="00025C41" w:rsidTr="00557F86">
        <w:trPr>
          <w:gridAfter w:val="5"/>
          <w:tblCellSpacing w:w="15" w:type="dxa"/>
        </w:trPr>
        <w:tc>
          <w:tcPr>
            <w:tcW w:w="0" w:type="auto"/>
            <w:shd w:val="clear" w:color="auto" w:fill="FFFFFF"/>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roofErr w:type="gramStart"/>
            <w:r w:rsidRPr="00025C41">
              <w:rPr>
                <w:rFonts w:ascii="Times New Roman" w:eastAsia="Calibri" w:hAnsi="Times New Roman" w:cs="Times New Roman"/>
                <w:color w:val="000000"/>
                <w:sz w:val="24"/>
                <w:szCs w:val="24"/>
                <w:lang w:eastAsia="ru-RU"/>
              </w:rPr>
              <w:t>п</w:t>
            </w:r>
            <w:proofErr w:type="gramEnd"/>
            <w:r w:rsidRPr="00025C41">
              <w:rPr>
                <w:rFonts w:ascii="Times New Roman" w:eastAsia="Calibri" w:hAnsi="Times New Roman" w:cs="Times New Roman"/>
                <w:color w:val="000000"/>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Электронные (цифровые) образовательные ресурсы</w:t>
            </w:r>
          </w:p>
        </w:tc>
      </w:tr>
      <w:tr w:rsidR="00FA3E81" w:rsidRPr="00025C41" w:rsidTr="00557F86">
        <w:trPr>
          <w:tblCellSpacing w:w="15" w:type="dxa"/>
        </w:trPr>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b/>
                <w:bCs/>
                <w:color w:val="000000"/>
                <w:sz w:val="24"/>
                <w:szCs w:val="24"/>
                <w:lang w:eastAsia="ru-RU"/>
              </w:rPr>
              <w:t>Раздел 1.Оболочки Земли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Гидросфера — водная оболочка Земли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 xml:space="preserve">Библиотека ЦОК </w:t>
            </w:r>
            <w:hyperlink r:id="rId15" w:history="1">
              <w:r w:rsidRPr="00025C41">
                <w:rPr>
                  <w:rFonts w:ascii="Times New Roman" w:eastAsia="Calibri" w:hAnsi="Times New Roman" w:cs="Times New Roman"/>
                  <w:color w:val="0000FF"/>
                  <w:sz w:val="24"/>
                  <w:szCs w:val="24"/>
                  <w:u w:val="single"/>
                  <w:lang w:eastAsia="ru-RU"/>
                </w:rPr>
                <w:t>https://m.edsoo.ru/7f414f38</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Атмосфера — воздушная оболочка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 xml:space="preserve">Библиотека ЦОК </w:t>
            </w:r>
            <w:hyperlink r:id="rId16" w:history="1">
              <w:r w:rsidRPr="00025C41">
                <w:rPr>
                  <w:rFonts w:ascii="Times New Roman" w:eastAsia="Calibri" w:hAnsi="Times New Roman" w:cs="Times New Roman"/>
                  <w:color w:val="0000FF"/>
                  <w:sz w:val="24"/>
                  <w:szCs w:val="24"/>
                  <w:u w:val="single"/>
                  <w:lang w:eastAsia="ru-RU"/>
                </w:rPr>
                <w:t>https://m.edsoo.ru/7f414f38</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Биосфера — оболочка жизни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 xml:space="preserve">Библиотека ЦОК </w:t>
            </w:r>
            <w:hyperlink r:id="rId17" w:history="1">
              <w:r w:rsidRPr="00025C41">
                <w:rPr>
                  <w:rFonts w:ascii="Times New Roman" w:eastAsia="Calibri" w:hAnsi="Times New Roman" w:cs="Times New Roman"/>
                  <w:color w:val="0000FF"/>
                  <w:sz w:val="24"/>
                  <w:szCs w:val="24"/>
                  <w:u w:val="single"/>
                  <w:lang w:eastAsia="ru-RU"/>
                </w:rPr>
                <w:t>https://m.edsoo.ru/7f414f38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25</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Заключение. Природно-территориальные комплексы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 xml:space="preserve">Библиотека ЦОК </w:t>
            </w:r>
            <w:hyperlink r:id="rId18" w:history="1">
              <w:r w:rsidRPr="00025C41">
                <w:rPr>
                  <w:rFonts w:ascii="Times New Roman" w:eastAsia="Calibri" w:hAnsi="Times New Roman" w:cs="Times New Roman"/>
                  <w:color w:val="0000FF"/>
                  <w:sz w:val="24"/>
                  <w:szCs w:val="24"/>
                  <w:u w:val="single"/>
                  <w:lang w:eastAsia="ru-RU"/>
                </w:rPr>
                <w:t>https://m.edsoo.ru/7f414f38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 xml:space="preserve">Библиотека ЦОК </w:t>
            </w:r>
            <w:hyperlink r:id="rId19" w:history="1">
              <w:r w:rsidRPr="00025C41">
                <w:rPr>
                  <w:rFonts w:ascii="Times New Roman" w:eastAsia="Calibri" w:hAnsi="Times New Roman" w:cs="Times New Roman"/>
                  <w:color w:val="0000FF"/>
                  <w:sz w:val="24"/>
                  <w:szCs w:val="24"/>
                  <w:u w:val="single"/>
                  <w:lang w:eastAsia="ru-RU"/>
                </w:rPr>
                <w:t>https://m.edsoo.ru/7f414f38</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r>
    </w:tbl>
    <w:p w:rsidR="00FA3E81" w:rsidRPr="00025C41" w:rsidRDefault="00FA3E81" w:rsidP="00FA3E81">
      <w:pPr>
        <w:spacing w:after="0" w:line="240" w:lineRule="auto"/>
        <w:rPr>
          <w:rFonts w:ascii="Times New Roman" w:eastAsia="Calibri" w:hAnsi="Times New Roman" w:cs="Times New Roman"/>
          <w:sz w:val="24"/>
          <w:szCs w:val="24"/>
        </w:rPr>
      </w:pPr>
    </w:p>
    <w:p w:rsidR="00FA3E81" w:rsidRPr="00025C41" w:rsidRDefault="00FA3E81" w:rsidP="00FA3E81">
      <w:pPr>
        <w:spacing w:after="0" w:line="240" w:lineRule="auto"/>
        <w:rPr>
          <w:rFonts w:ascii="Times New Roman" w:eastAsia="Calibri" w:hAnsi="Times New Roman" w:cs="Times New Roman"/>
          <w:b/>
          <w:bCs/>
          <w:caps/>
          <w:sz w:val="24"/>
          <w:szCs w:val="24"/>
          <w:lang w:eastAsia="ru-RU"/>
        </w:rPr>
      </w:pPr>
      <w:r w:rsidRPr="00025C41">
        <w:rPr>
          <w:rFonts w:ascii="Times New Roman" w:eastAsia="Calibri" w:hAnsi="Times New Roman" w:cs="Times New Roman"/>
          <w:b/>
          <w:bCs/>
          <w:caps/>
          <w:sz w:val="24"/>
          <w:szCs w:val="24"/>
          <w:lang w:eastAsia="ru-RU"/>
        </w:rPr>
        <w:t>7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667"/>
        <w:gridCol w:w="4417"/>
        <w:gridCol w:w="672"/>
        <w:gridCol w:w="2140"/>
        <w:gridCol w:w="2196"/>
        <w:gridCol w:w="5045"/>
      </w:tblGrid>
      <w:tr w:rsidR="00FA3E81" w:rsidRPr="00025C41" w:rsidTr="00557F86">
        <w:trPr>
          <w:tblHeader/>
          <w:tblCellSpacing w:w="15" w:type="dxa"/>
        </w:trPr>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 </w:t>
            </w:r>
            <w:proofErr w:type="gramStart"/>
            <w:r w:rsidRPr="00025C41">
              <w:rPr>
                <w:rFonts w:ascii="Times New Roman" w:eastAsia="Calibri" w:hAnsi="Times New Roman" w:cs="Times New Roman"/>
                <w:sz w:val="24"/>
                <w:szCs w:val="24"/>
                <w:lang w:eastAsia="ru-RU"/>
              </w:rPr>
              <w:t>п</w:t>
            </w:r>
            <w:proofErr w:type="gramEnd"/>
            <w:r w:rsidRPr="00025C41">
              <w:rPr>
                <w:rFonts w:ascii="Times New Roman" w:eastAsia="Calibri" w:hAnsi="Times New Roman" w:cs="Times New Roman"/>
                <w:sz w:val="24"/>
                <w:szCs w:val="24"/>
                <w:lang w:eastAsia="ru-RU"/>
              </w:rPr>
              <w:t>/п</w:t>
            </w:r>
          </w:p>
        </w:tc>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Наименование разделов и тем программы</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Количество часов</w:t>
            </w:r>
          </w:p>
        </w:tc>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Электронные (цифровые) образовательные ресурсы</w:t>
            </w:r>
          </w:p>
        </w:tc>
      </w:tr>
      <w:tr w:rsidR="00FA3E81" w:rsidRPr="00025C41" w:rsidTr="00557F86">
        <w:trPr>
          <w:tblHeader/>
          <w:tblCellSpacing w:w="15" w:type="dxa"/>
        </w:trPr>
        <w:tc>
          <w:tcPr>
            <w:tcW w:w="0" w:type="auto"/>
            <w:vMerge/>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vMerge/>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Всего</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Контрольные работы</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Практические работы</w:t>
            </w:r>
          </w:p>
        </w:tc>
        <w:tc>
          <w:tcPr>
            <w:tcW w:w="0" w:type="auto"/>
            <w:vMerge/>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1.Главные закономерности природы Земли</w:t>
            </w:r>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1.1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Географическая оболочка</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0"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1.2</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Литосфера и рельеф Земли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1"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1.3</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Атмосфера и климаты Земли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2"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1.4</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Мировой океан — основная часть гидросферы</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3"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20</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2.Человечество на Земле</w:t>
            </w:r>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Численность населения</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4"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2.2</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Страны и народы мира</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5"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3.Материки и страны</w:t>
            </w:r>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Южные материки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16</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6"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3.2</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Северные материки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17</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7"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3.3</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Взаимодействие природы и общества</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8"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36</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Резервное время</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29" w:history="1">
              <w:r w:rsidRPr="00025C41">
                <w:rPr>
                  <w:rFonts w:ascii="Times New Roman" w:eastAsia="Calibri" w:hAnsi="Times New Roman" w:cs="Times New Roman"/>
                  <w:color w:val="0000FF"/>
                  <w:sz w:val="24"/>
                  <w:szCs w:val="24"/>
                  <w:u w:val="single"/>
                  <w:lang w:eastAsia="ru-RU"/>
                </w:rPr>
                <w:t>https://m.edsoo.ru/7f416c48</w:t>
              </w:r>
            </w:hyperlink>
          </w:p>
        </w:tc>
      </w:tr>
      <w:tr w:rsidR="00FA3E81" w:rsidRPr="00025C41" w:rsidTr="00557F86">
        <w:trPr>
          <w:tblCellSpacing w:w="15" w:type="dxa"/>
        </w:trPr>
        <w:tc>
          <w:tcPr>
            <w:tcW w:w="0" w:type="auto"/>
            <w:gridSpan w:val="2"/>
            <w:shd w:val="clear" w:color="auto" w:fill="FFFFFF"/>
          </w:tcPr>
          <w:p w:rsidR="00FA3E81" w:rsidRPr="00025C41" w:rsidRDefault="00FA3E81" w:rsidP="00FA3E81">
            <w:pP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ОБЩЕЕ КОЛИЧЕСТВО ЧАСОВ ПО ПРОГРАММЕ</w:t>
            </w:r>
          </w:p>
        </w:tc>
        <w:tc>
          <w:tcPr>
            <w:tcW w:w="0" w:type="auto"/>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68</w:t>
            </w:r>
          </w:p>
        </w:tc>
        <w:tc>
          <w:tcPr>
            <w:tcW w:w="0" w:type="auto"/>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3</w:t>
            </w:r>
          </w:p>
        </w:tc>
        <w:tc>
          <w:tcPr>
            <w:tcW w:w="0" w:type="auto"/>
            <w:shd w:val="clear" w:color="auto" w:fill="FFFFFF"/>
          </w:tcPr>
          <w:p w:rsidR="00FA3E81" w:rsidRPr="00025C41" w:rsidRDefault="00FA3E81" w:rsidP="00FA3E81">
            <w:pP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12</w:t>
            </w:r>
          </w:p>
        </w:tc>
        <w:tc>
          <w:tcPr>
            <w:tcW w:w="0" w:type="auto"/>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br/>
            </w:r>
          </w:p>
        </w:tc>
      </w:tr>
    </w:tbl>
    <w:p w:rsidR="00FA3E81" w:rsidRPr="00025C41" w:rsidRDefault="00FA3E81" w:rsidP="00FA3E81">
      <w:pPr>
        <w:spacing w:after="0" w:line="240" w:lineRule="auto"/>
        <w:rPr>
          <w:rFonts w:ascii="Times New Roman" w:eastAsia="Calibri" w:hAnsi="Times New Roman" w:cs="Times New Roman"/>
          <w:sz w:val="24"/>
          <w:szCs w:val="24"/>
        </w:rPr>
      </w:pPr>
    </w:p>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b/>
          <w:bCs/>
          <w:caps/>
          <w:sz w:val="24"/>
          <w:szCs w:val="24"/>
          <w:lang w:eastAsia="ru-RU"/>
        </w:rPr>
      </w:pPr>
      <w:r w:rsidRPr="00025C41">
        <w:rPr>
          <w:rFonts w:ascii="Times New Roman" w:eastAsia="Calibri"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0A0"/>
      </w:tblPr>
      <w:tblGrid>
        <w:gridCol w:w="573"/>
        <w:gridCol w:w="5861"/>
        <w:gridCol w:w="672"/>
        <w:gridCol w:w="1884"/>
        <w:gridCol w:w="1940"/>
        <w:gridCol w:w="4207"/>
      </w:tblGrid>
      <w:tr w:rsidR="00FA3E81" w:rsidRPr="00025C41" w:rsidTr="00557F86">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 </w:t>
            </w:r>
            <w:proofErr w:type="gramStart"/>
            <w:r w:rsidRPr="00025C41">
              <w:rPr>
                <w:rFonts w:ascii="Times New Roman" w:eastAsia="Calibri" w:hAnsi="Times New Roman" w:cs="Times New Roman"/>
                <w:sz w:val="24"/>
                <w:szCs w:val="24"/>
                <w:lang w:eastAsia="ru-RU"/>
              </w:rPr>
              <w:t>п</w:t>
            </w:r>
            <w:proofErr w:type="gramEnd"/>
            <w:r w:rsidRPr="00025C41">
              <w:rPr>
                <w:rFonts w:ascii="Times New Roman" w:eastAsia="Calibri" w:hAnsi="Times New Roman" w:cs="Times New Roman"/>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Электронные (цифровые) образовательные ресурсы</w:t>
            </w:r>
          </w:p>
        </w:tc>
      </w:tr>
      <w:tr w:rsidR="00FA3E81" w:rsidRPr="00025C41" w:rsidTr="00557F86">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lastRenderedPageBreak/>
              <w:t>Раздел 1.Географическое пространство России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История формирования и освоения территории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0"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Географическое положение и границы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1"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Время на территории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2"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Административно территориальное устройство России. Районирование территории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3"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11</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2.Природа России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Природные условия и ресурсы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4"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Геологическое строение, рельеф и полезные ископаемые</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5"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Климат и климатические условия</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6"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Моря России. Внутренние воды и водные ресурсы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7"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proofErr w:type="spellStart"/>
            <w:r w:rsidRPr="00025C41">
              <w:rPr>
                <w:rFonts w:ascii="Times New Roman" w:eastAsia="Calibri" w:hAnsi="Times New Roman" w:cs="Times New Roman"/>
                <w:sz w:val="24"/>
                <w:szCs w:val="24"/>
                <w:lang w:eastAsia="ru-RU"/>
              </w:rPr>
              <w:t>Природнохозяйственные</w:t>
            </w:r>
            <w:proofErr w:type="spellEnd"/>
            <w:r w:rsidRPr="00025C41">
              <w:rPr>
                <w:rFonts w:ascii="Times New Roman" w:eastAsia="Calibri" w:hAnsi="Times New Roman" w:cs="Times New Roman"/>
                <w:sz w:val="24"/>
                <w:szCs w:val="24"/>
                <w:lang w:eastAsia="ru-RU"/>
              </w:rPr>
              <w:t xml:space="preserve"> зоны</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8"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40</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lastRenderedPageBreak/>
              <w:t>Раздел 3.Население России</w:t>
            </w:r>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Численность населения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39"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Территориальные особенности размещения населения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0"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Народы и религии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1"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Половой и возрастной состав населения России</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2"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Человеческий капитал</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3"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11</w:t>
            </w:r>
          </w:p>
        </w:tc>
        <w:tc>
          <w:tcPr>
            <w:tcW w:w="0" w:type="auto"/>
            <w:gridSpan w:val="3"/>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4" w:history="1">
              <w:r w:rsidRPr="00025C41">
                <w:rPr>
                  <w:rFonts w:ascii="Times New Roman" w:eastAsia="Calibri" w:hAnsi="Times New Roman" w:cs="Times New Roman"/>
                  <w:color w:val="0000FF"/>
                  <w:sz w:val="24"/>
                  <w:szCs w:val="24"/>
                  <w:u w:val="single"/>
                  <w:lang w:eastAsia="ru-RU"/>
                </w:rPr>
                <w:t>https://m.edsoo.ru/7f418d72</w:t>
              </w:r>
            </w:hyperlink>
          </w:p>
        </w:tc>
      </w:tr>
      <w:tr w:rsidR="00FA3E81" w:rsidRPr="00025C41" w:rsidTr="00557F86">
        <w:trPr>
          <w:tblCellSpacing w:w="15"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before="100" w:beforeAutospacing="1" w:after="100" w:afterAutospacing="1" w:line="240" w:lineRule="auto"/>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jc w:val="center"/>
              <w:rPr>
                <w:rFonts w:ascii="Times New Roman" w:eastAsia="Calibri" w:hAnsi="Times New Roman" w:cs="Times New Roman"/>
                <w:color w:val="000000"/>
                <w:sz w:val="24"/>
                <w:szCs w:val="24"/>
                <w:lang w:eastAsia="ru-RU"/>
              </w:rPr>
            </w:pPr>
            <w:r w:rsidRPr="00025C41">
              <w:rPr>
                <w:rFonts w:ascii="Times New Roman" w:eastAsia="Calibri" w:hAnsi="Times New Roman" w:cs="Times New Roman"/>
                <w:color w:val="000000"/>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vAlign w:val="center"/>
          </w:tcPr>
          <w:p w:rsidR="00FA3E81" w:rsidRPr="00025C41" w:rsidRDefault="00FA3E81" w:rsidP="00FA3E81">
            <w:pPr>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br/>
            </w:r>
          </w:p>
        </w:tc>
      </w:tr>
    </w:tbl>
    <w:p w:rsidR="00FA3E81" w:rsidRPr="00025C41" w:rsidRDefault="00FA3E81" w:rsidP="00FA3E81">
      <w:pPr>
        <w:pBdr>
          <w:top w:val="single" w:sz="4" w:space="1" w:color="auto"/>
          <w:left w:val="single" w:sz="4" w:space="0" w:color="auto"/>
          <w:bottom w:val="single" w:sz="4" w:space="0" w:color="auto"/>
          <w:right w:val="single" w:sz="4" w:space="1" w:color="auto"/>
          <w:between w:val="single" w:sz="4" w:space="1" w:color="auto"/>
        </w:pBdr>
        <w:spacing w:after="0" w:line="240" w:lineRule="auto"/>
        <w:rPr>
          <w:rFonts w:ascii="Times New Roman" w:eastAsia="Calibri" w:hAnsi="Times New Roman" w:cs="Times New Roman"/>
          <w:sz w:val="24"/>
          <w:szCs w:val="24"/>
        </w:rPr>
      </w:pPr>
    </w:p>
    <w:p w:rsidR="00FA3E81" w:rsidRPr="00025C41" w:rsidRDefault="00FA3E81" w:rsidP="00FA3E81">
      <w:pPr>
        <w:shd w:val="clear" w:color="auto" w:fill="FFFFFF"/>
        <w:spacing w:after="0" w:line="240" w:lineRule="auto"/>
        <w:rPr>
          <w:rFonts w:ascii="Times New Roman" w:eastAsia="Calibri" w:hAnsi="Times New Roman" w:cs="Times New Roman"/>
          <w:b/>
          <w:bCs/>
          <w:caps/>
          <w:color w:val="000000"/>
          <w:sz w:val="24"/>
          <w:szCs w:val="24"/>
          <w:lang w:eastAsia="ru-RU"/>
        </w:rPr>
      </w:pPr>
    </w:p>
    <w:p w:rsidR="00FA3E81" w:rsidRPr="00025C41" w:rsidRDefault="00FA3E81" w:rsidP="00FA3E81">
      <w:pPr>
        <w:shd w:val="clear" w:color="auto" w:fill="FFFFFF"/>
        <w:spacing w:after="0" w:line="240" w:lineRule="auto"/>
        <w:rPr>
          <w:rFonts w:ascii="Times New Roman" w:eastAsia="Calibri" w:hAnsi="Times New Roman" w:cs="Times New Roman"/>
          <w:b/>
          <w:bCs/>
          <w:caps/>
          <w:color w:val="000000"/>
          <w:sz w:val="24"/>
          <w:szCs w:val="24"/>
          <w:lang w:eastAsia="ru-RU"/>
        </w:rPr>
      </w:pPr>
      <w:r w:rsidRPr="00025C41">
        <w:rPr>
          <w:rFonts w:ascii="Times New Roman" w:eastAsia="Calibri" w:hAnsi="Times New Roman" w:cs="Times New Roman"/>
          <w:b/>
          <w:bCs/>
          <w:caps/>
          <w:color w:val="000000"/>
          <w:sz w:val="24"/>
          <w:szCs w:val="24"/>
          <w:lang w:eastAsia="ru-RU"/>
        </w:rPr>
        <w:t>9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630"/>
        <w:gridCol w:w="4995"/>
        <w:gridCol w:w="672"/>
        <w:gridCol w:w="2037"/>
        <w:gridCol w:w="2093"/>
        <w:gridCol w:w="4710"/>
      </w:tblGrid>
      <w:tr w:rsidR="00FA3E81" w:rsidRPr="00025C41" w:rsidTr="00557F86">
        <w:trPr>
          <w:tblHeader/>
          <w:tblCellSpacing w:w="15" w:type="dxa"/>
        </w:trPr>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 </w:t>
            </w:r>
            <w:proofErr w:type="gramStart"/>
            <w:r w:rsidRPr="00025C41">
              <w:rPr>
                <w:rFonts w:ascii="Times New Roman" w:eastAsia="Calibri" w:hAnsi="Times New Roman" w:cs="Times New Roman"/>
                <w:sz w:val="24"/>
                <w:szCs w:val="24"/>
                <w:lang w:eastAsia="ru-RU"/>
              </w:rPr>
              <w:t>п</w:t>
            </w:r>
            <w:proofErr w:type="gramEnd"/>
            <w:r w:rsidRPr="00025C41">
              <w:rPr>
                <w:rFonts w:ascii="Times New Roman" w:eastAsia="Calibri" w:hAnsi="Times New Roman" w:cs="Times New Roman"/>
                <w:sz w:val="24"/>
                <w:szCs w:val="24"/>
                <w:lang w:eastAsia="ru-RU"/>
              </w:rPr>
              <w:t>/п</w:t>
            </w:r>
          </w:p>
        </w:tc>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Наименование разделов и тем программы</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Количество часов</w:t>
            </w:r>
          </w:p>
        </w:tc>
        <w:tc>
          <w:tcPr>
            <w:tcW w:w="0" w:type="auto"/>
            <w:vMerge w:val="restart"/>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Электронные (цифровые) образовательные ресурсы</w:t>
            </w:r>
          </w:p>
        </w:tc>
      </w:tr>
      <w:tr w:rsidR="00FA3E81" w:rsidRPr="00025C41" w:rsidTr="00557F86">
        <w:trPr>
          <w:tblHeader/>
          <w:tblCellSpacing w:w="15" w:type="dxa"/>
        </w:trPr>
        <w:tc>
          <w:tcPr>
            <w:tcW w:w="0" w:type="auto"/>
            <w:vMerge/>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vMerge/>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Всего</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Контрольные работы</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Практические работы</w:t>
            </w:r>
          </w:p>
        </w:tc>
        <w:tc>
          <w:tcPr>
            <w:tcW w:w="0" w:type="auto"/>
            <w:vMerge/>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1.Хозяйство России</w:t>
            </w:r>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lastRenderedPageBreak/>
              <w:t>1.1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Общая характеристика хозяйства России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5"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1.2</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Топливно-энергетический комплекс (ТЭК) </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6"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1.3</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Металлургический комплекс</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7"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1.4</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Машиностроительный комплекс</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8"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Химико-лесной комплекс</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49"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1.6</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Агропромышленный комплекс (АПК)</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0"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1.7</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Инфраструктурный комплекс </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5</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1"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1.8</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Обобщение знаний </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0.5</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2"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28</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6"/>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b/>
                <w:bCs/>
                <w:sz w:val="24"/>
                <w:szCs w:val="24"/>
                <w:lang w:eastAsia="ru-RU"/>
              </w:rPr>
              <w:t>Раздел 2.Регионы России</w:t>
            </w:r>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Западный</w:t>
            </w:r>
            <w:proofErr w:type="gramEnd"/>
            <w:r w:rsidRPr="00025C41">
              <w:rPr>
                <w:rFonts w:ascii="Times New Roman" w:eastAsia="Calibri" w:hAnsi="Times New Roman" w:cs="Times New Roman"/>
                <w:sz w:val="24"/>
                <w:szCs w:val="24"/>
                <w:lang w:eastAsia="ru-RU"/>
              </w:rPr>
              <w:t xml:space="preserve"> макрорегион (Европейская часть) России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18</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3"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2.2</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proofErr w:type="gramStart"/>
            <w:r w:rsidRPr="00025C41">
              <w:rPr>
                <w:rFonts w:ascii="Times New Roman" w:eastAsia="Calibri" w:hAnsi="Times New Roman" w:cs="Times New Roman"/>
                <w:sz w:val="24"/>
                <w:szCs w:val="24"/>
                <w:lang w:eastAsia="ru-RU"/>
              </w:rPr>
              <w:t>Восточный</w:t>
            </w:r>
            <w:proofErr w:type="gramEnd"/>
            <w:r w:rsidRPr="00025C41">
              <w:rPr>
                <w:rFonts w:ascii="Times New Roman" w:eastAsia="Calibri" w:hAnsi="Times New Roman" w:cs="Times New Roman"/>
                <w:sz w:val="24"/>
                <w:szCs w:val="24"/>
                <w:lang w:eastAsia="ru-RU"/>
              </w:rPr>
              <w:t xml:space="preserve"> макрорегион (Азиатская часть) России</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10</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1</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4"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2.3</w:t>
            </w: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Обобщение знаний</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5"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Итого по разделу</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30</w:t>
            </w:r>
          </w:p>
        </w:tc>
        <w:tc>
          <w:tcPr>
            <w:tcW w:w="0" w:type="auto"/>
            <w:gridSpan w:val="3"/>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Россия в современном мире</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2</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6"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Резервное время</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8</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p>
        </w:tc>
        <w:tc>
          <w:tcPr>
            <w:tcW w:w="0" w:type="auto"/>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 xml:space="preserve">Библиотека ЦОК </w:t>
            </w:r>
            <w:hyperlink r:id="rId57" w:history="1">
              <w:r w:rsidRPr="00025C41">
                <w:rPr>
                  <w:rFonts w:ascii="Times New Roman" w:eastAsia="Calibri" w:hAnsi="Times New Roman" w:cs="Times New Roman"/>
                  <w:color w:val="0000FF"/>
                  <w:sz w:val="24"/>
                  <w:szCs w:val="24"/>
                  <w:u w:val="single"/>
                  <w:lang w:eastAsia="ru-RU"/>
                </w:rPr>
                <w:t>https://m.edsoo.ru/7f41b112</w:t>
              </w:r>
            </w:hyperlink>
          </w:p>
        </w:tc>
      </w:tr>
      <w:tr w:rsidR="00FA3E81" w:rsidRPr="00025C41" w:rsidTr="00557F86">
        <w:trPr>
          <w:tblCellSpacing w:w="15" w:type="dxa"/>
        </w:trPr>
        <w:tc>
          <w:tcPr>
            <w:tcW w:w="0" w:type="auto"/>
            <w:gridSpan w:val="2"/>
          </w:tcPr>
          <w:p w:rsidR="00FA3E81" w:rsidRPr="00025C41" w:rsidRDefault="00FA3E81" w:rsidP="00FA3E81">
            <w:pPr>
              <w:spacing w:before="100" w:beforeAutospacing="1" w:after="100" w:afterAutospacing="1" w:line="240" w:lineRule="auto"/>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ОБЩЕЕ КОЛИЧЕСТВО ЧАСОВ ПО ПРОГРАММЕ</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68</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4</w:t>
            </w:r>
          </w:p>
        </w:tc>
        <w:tc>
          <w:tcPr>
            <w:tcW w:w="0" w:type="auto"/>
          </w:tcPr>
          <w:p w:rsidR="00FA3E81" w:rsidRPr="00025C41" w:rsidRDefault="00FA3E81" w:rsidP="00FA3E81">
            <w:pPr>
              <w:spacing w:after="0" w:line="240" w:lineRule="auto"/>
              <w:jc w:val="center"/>
              <w:rPr>
                <w:rFonts w:ascii="Times New Roman" w:eastAsia="Calibri" w:hAnsi="Times New Roman" w:cs="Times New Roman"/>
                <w:sz w:val="24"/>
                <w:szCs w:val="24"/>
                <w:lang w:eastAsia="ru-RU"/>
              </w:rPr>
            </w:pPr>
            <w:r w:rsidRPr="00025C41">
              <w:rPr>
                <w:rFonts w:ascii="Times New Roman" w:eastAsia="Calibri" w:hAnsi="Times New Roman" w:cs="Times New Roman"/>
                <w:sz w:val="24"/>
                <w:szCs w:val="24"/>
                <w:lang w:eastAsia="ru-RU"/>
              </w:rPr>
              <w:t>7</w:t>
            </w:r>
          </w:p>
        </w:tc>
        <w:tc>
          <w:tcPr>
            <w:tcW w:w="0" w:type="auto"/>
            <w:vAlign w:val="center"/>
          </w:tcPr>
          <w:p w:rsidR="00FA3E81" w:rsidRPr="00025C41" w:rsidRDefault="00FA3E81" w:rsidP="00FA3E81">
            <w:pPr>
              <w:spacing w:after="0" w:line="240" w:lineRule="auto"/>
              <w:rPr>
                <w:rFonts w:ascii="Times New Roman" w:eastAsia="Calibri" w:hAnsi="Times New Roman" w:cs="Times New Roman"/>
                <w:sz w:val="24"/>
                <w:szCs w:val="24"/>
                <w:lang w:eastAsia="ru-RU"/>
              </w:rPr>
            </w:pPr>
          </w:p>
        </w:tc>
      </w:tr>
    </w:tbl>
    <w:p w:rsidR="00FA3E81" w:rsidRPr="00025C41" w:rsidRDefault="00FA3E81" w:rsidP="00FA3E81">
      <w:pPr>
        <w:tabs>
          <w:tab w:val="left" w:pos="1005"/>
        </w:tabs>
        <w:spacing w:after="160" w:line="259" w:lineRule="auto"/>
        <w:rPr>
          <w:rFonts w:ascii="Times New Roman" w:eastAsia="Calibri" w:hAnsi="Times New Roman" w:cs="Times New Roman"/>
          <w:sz w:val="24"/>
          <w:szCs w:val="24"/>
        </w:rPr>
      </w:pPr>
    </w:p>
    <w:p w:rsidR="00A605DA" w:rsidRPr="00025C41" w:rsidRDefault="00A605DA">
      <w:pPr>
        <w:rPr>
          <w:rFonts w:ascii="Times New Roman" w:hAnsi="Times New Roman" w:cs="Times New Roman"/>
          <w:sz w:val="24"/>
          <w:szCs w:val="24"/>
        </w:rPr>
      </w:pPr>
    </w:p>
    <w:sectPr w:rsidR="00A605DA" w:rsidRPr="00025C41" w:rsidSect="00FA3E81">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97D89"/>
    <w:multiLevelType w:val="multilevel"/>
    <w:tmpl w:val="954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1D08D1"/>
    <w:multiLevelType w:val="multilevel"/>
    <w:tmpl w:val="E24E6F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0755CBB"/>
    <w:multiLevelType w:val="multilevel"/>
    <w:tmpl w:val="6C7A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CC5094"/>
    <w:multiLevelType w:val="multilevel"/>
    <w:tmpl w:val="E3BA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466DAA"/>
    <w:multiLevelType w:val="multilevel"/>
    <w:tmpl w:val="B58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7E4F89"/>
    <w:multiLevelType w:val="multilevel"/>
    <w:tmpl w:val="1A4E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1B1ECA"/>
    <w:multiLevelType w:val="multilevel"/>
    <w:tmpl w:val="C0E6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F82124"/>
    <w:multiLevelType w:val="multilevel"/>
    <w:tmpl w:val="3442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41A7A55"/>
    <w:multiLevelType w:val="multilevel"/>
    <w:tmpl w:val="E6D2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D163A9"/>
    <w:multiLevelType w:val="multilevel"/>
    <w:tmpl w:val="1FE4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8B7749A"/>
    <w:multiLevelType w:val="multilevel"/>
    <w:tmpl w:val="FBB6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C10A17"/>
    <w:multiLevelType w:val="multilevel"/>
    <w:tmpl w:val="8742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8385E2D"/>
    <w:multiLevelType w:val="multilevel"/>
    <w:tmpl w:val="4AA8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CB20EFB"/>
    <w:multiLevelType w:val="multilevel"/>
    <w:tmpl w:val="E15C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0"/>
  </w:num>
  <w:num w:numId="4">
    <w:abstractNumId w:val="6"/>
  </w:num>
  <w:num w:numId="5">
    <w:abstractNumId w:val="10"/>
  </w:num>
  <w:num w:numId="6">
    <w:abstractNumId w:val="5"/>
  </w:num>
  <w:num w:numId="7">
    <w:abstractNumId w:val="11"/>
  </w:num>
  <w:num w:numId="8">
    <w:abstractNumId w:val="7"/>
  </w:num>
  <w:num w:numId="9">
    <w:abstractNumId w:val="2"/>
  </w:num>
  <w:num w:numId="10">
    <w:abstractNumId w:val="9"/>
  </w:num>
  <w:num w:numId="11">
    <w:abstractNumId w:val="8"/>
  </w:num>
  <w:num w:numId="12">
    <w:abstractNumId w:val="4"/>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3E81"/>
    <w:rsid w:val="00017FC0"/>
    <w:rsid w:val="00025C41"/>
    <w:rsid w:val="0024185D"/>
    <w:rsid w:val="002A1ACD"/>
    <w:rsid w:val="00345829"/>
    <w:rsid w:val="00414626"/>
    <w:rsid w:val="0042080D"/>
    <w:rsid w:val="004370FE"/>
    <w:rsid w:val="004F71F9"/>
    <w:rsid w:val="00557F86"/>
    <w:rsid w:val="00955992"/>
    <w:rsid w:val="00964A87"/>
    <w:rsid w:val="00984E61"/>
    <w:rsid w:val="00A605DA"/>
    <w:rsid w:val="00AF4640"/>
    <w:rsid w:val="00BF4476"/>
    <w:rsid w:val="00C869AA"/>
    <w:rsid w:val="00ED2EB5"/>
    <w:rsid w:val="00F43D71"/>
    <w:rsid w:val="00F65474"/>
    <w:rsid w:val="00FA3E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A3E81"/>
  </w:style>
  <w:style w:type="paragraph" w:styleId="a3">
    <w:name w:val="Normal (Web)"/>
    <w:basedOn w:val="a"/>
    <w:uiPriority w:val="99"/>
    <w:semiHidden/>
    <w:rsid w:val="00FA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FA3E81"/>
    <w:rPr>
      <w:rFonts w:cs="Times New Roman"/>
      <w:b/>
      <w:bCs/>
    </w:rPr>
  </w:style>
  <w:style w:type="paragraph" w:customStyle="1" w:styleId="msonormal0">
    <w:name w:val="msonormal"/>
    <w:basedOn w:val="a"/>
    <w:uiPriority w:val="99"/>
    <w:rsid w:val="00FA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rsid w:val="00FA3E81"/>
    <w:rPr>
      <w:rFonts w:cs="Times New Roman"/>
      <w:color w:val="0000FF"/>
      <w:u w:val="single"/>
    </w:rPr>
  </w:style>
  <w:style w:type="character" w:styleId="a6">
    <w:name w:val="FollowedHyperlink"/>
    <w:basedOn w:val="a0"/>
    <w:uiPriority w:val="99"/>
    <w:semiHidden/>
    <w:rsid w:val="00FA3E81"/>
    <w:rPr>
      <w:rFonts w:cs="Times New Roman"/>
      <w:color w:val="800080"/>
      <w:u w:val="single"/>
    </w:rPr>
  </w:style>
  <w:style w:type="character" w:customStyle="1" w:styleId="placeholder-mask">
    <w:name w:val="placeholder-mask"/>
    <w:basedOn w:val="a0"/>
    <w:uiPriority w:val="99"/>
    <w:rsid w:val="00FA3E81"/>
    <w:rPr>
      <w:rFonts w:cs="Times New Roman"/>
    </w:rPr>
  </w:style>
  <w:style w:type="paragraph" w:styleId="a7">
    <w:name w:val="Balloon Text"/>
    <w:basedOn w:val="a"/>
    <w:link w:val="a8"/>
    <w:uiPriority w:val="99"/>
    <w:semiHidden/>
    <w:unhideWhenUsed/>
    <w:rsid w:val="00FA3E81"/>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FA3E81"/>
    <w:rPr>
      <w:rFonts w:ascii="Tahoma" w:eastAsia="Calibri" w:hAnsi="Tahoma" w:cs="Tahoma"/>
      <w:sz w:val="16"/>
      <w:szCs w:val="16"/>
    </w:rPr>
  </w:style>
  <w:style w:type="table" w:styleId="a9">
    <w:name w:val="Table Grid"/>
    <w:basedOn w:val="a1"/>
    <w:uiPriority w:val="59"/>
    <w:rsid w:val="00955992"/>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A3E81"/>
  </w:style>
  <w:style w:type="paragraph" w:styleId="a3">
    <w:name w:val="Normal (Web)"/>
    <w:basedOn w:val="a"/>
    <w:uiPriority w:val="99"/>
    <w:semiHidden/>
    <w:rsid w:val="00FA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FA3E81"/>
    <w:rPr>
      <w:rFonts w:cs="Times New Roman"/>
      <w:b/>
      <w:bCs/>
    </w:rPr>
  </w:style>
  <w:style w:type="paragraph" w:customStyle="1" w:styleId="msonormal0">
    <w:name w:val="msonormal"/>
    <w:basedOn w:val="a"/>
    <w:uiPriority w:val="99"/>
    <w:rsid w:val="00FA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rsid w:val="00FA3E81"/>
    <w:rPr>
      <w:rFonts w:cs="Times New Roman"/>
      <w:color w:val="0000FF"/>
      <w:u w:val="single"/>
    </w:rPr>
  </w:style>
  <w:style w:type="character" w:styleId="a6">
    <w:name w:val="FollowedHyperlink"/>
    <w:basedOn w:val="a0"/>
    <w:uiPriority w:val="99"/>
    <w:semiHidden/>
    <w:rsid w:val="00FA3E81"/>
    <w:rPr>
      <w:rFonts w:cs="Times New Roman"/>
      <w:color w:val="800080"/>
      <w:u w:val="single"/>
    </w:rPr>
  </w:style>
  <w:style w:type="character" w:customStyle="1" w:styleId="placeholder-mask">
    <w:name w:val="placeholder-mask"/>
    <w:basedOn w:val="a0"/>
    <w:uiPriority w:val="99"/>
    <w:rsid w:val="00FA3E81"/>
    <w:rPr>
      <w:rFonts w:cs="Times New Roman"/>
    </w:rPr>
  </w:style>
  <w:style w:type="paragraph" w:styleId="a7">
    <w:name w:val="Balloon Text"/>
    <w:basedOn w:val="a"/>
    <w:link w:val="a8"/>
    <w:uiPriority w:val="99"/>
    <w:semiHidden/>
    <w:unhideWhenUsed/>
    <w:rsid w:val="00FA3E81"/>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FA3E81"/>
    <w:rPr>
      <w:rFonts w:ascii="Tahoma" w:eastAsia="Calibri" w:hAnsi="Tahoma" w:cs="Tahoma"/>
      <w:sz w:val="16"/>
      <w:szCs w:val="16"/>
    </w:rPr>
  </w:style>
  <w:style w:type="table" w:styleId="a9">
    <w:name w:val="Table Grid"/>
    <w:basedOn w:val="a1"/>
    <w:uiPriority w:val="59"/>
    <w:rsid w:val="00955992"/>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237634196">
      <w:bodyDiv w:val="1"/>
      <w:marLeft w:val="0"/>
      <w:marRight w:val="0"/>
      <w:marTop w:val="0"/>
      <w:marBottom w:val="0"/>
      <w:divBdr>
        <w:top w:val="none" w:sz="0" w:space="0" w:color="auto"/>
        <w:left w:val="none" w:sz="0" w:space="0" w:color="auto"/>
        <w:bottom w:val="none" w:sz="0" w:space="0" w:color="auto"/>
        <w:right w:val="none" w:sz="0" w:space="0" w:color="auto"/>
      </w:divBdr>
    </w:div>
    <w:div w:id="185410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95550-87BD-4FD2-A2EE-6544BF1E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12488</Words>
  <Characters>71188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Людмила</cp:lastModifiedBy>
  <cp:revision>4</cp:revision>
  <dcterms:created xsi:type="dcterms:W3CDTF">2024-03-03T12:20:00Z</dcterms:created>
  <dcterms:modified xsi:type="dcterms:W3CDTF">2024-03-03T05:53:00Z</dcterms:modified>
</cp:coreProperties>
</file>